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DE82" w14:textId="77777777" w:rsidR="00CF1A14" w:rsidRPr="00F53CEB" w:rsidRDefault="008227FE" w:rsidP="007F7017">
      <w:pPr>
        <w:jc w:val="center"/>
        <w:rPr>
          <w:rFonts w:ascii="Tahoma" w:hAnsi="Tahoma" w:cs="Tahoma"/>
          <w:b/>
          <w:sz w:val="28"/>
          <w:szCs w:val="28"/>
          <w:lang w:val="it-CH"/>
        </w:rPr>
      </w:pPr>
      <w:r w:rsidRPr="00F53CEB">
        <w:rPr>
          <w:rFonts w:ascii="Tahoma" w:hAnsi="Tahoma" w:cs="Tahoma"/>
          <w:b/>
          <w:sz w:val="28"/>
          <w:szCs w:val="28"/>
          <w:lang w:val="it-CH"/>
        </w:rPr>
        <w:t>PROTOCOLLO</w:t>
      </w:r>
    </w:p>
    <w:p w14:paraId="4E4EE45D" w14:textId="66A9DB33" w:rsidR="00B47DD1" w:rsidRPr="00F53CEB" w:rsidRDefault="00E2378C" w:rsidP="007F7017">
      <w:pPr>
        <w:jc w:val="center"/>
        <w:rPr>
          <w:rFonts w:ascii="Tahoma" w:hAnsi="Tahoma" w:cs="Tahoma"/>
          <w:b/>
          <w:sz w:val="28"/>
          <w:szCs w:val="28"/>
          <w:lang w:val="it-CH"/>
        </w:rPr>
      </w:pPr>
      <w:r>
        <w:rPr>
          <w:rFonts w:ascii="Tahoma" w:hAnsi="Tahoma" w:cs="Tahoma"/>
          <w:b/>
          <w:sz w:val="28"/>
          <w:szCs w:val="28"/>
          <w:lang w:val="it-CH"/>
        </w:rPr>
        <w:t xml:space="preserve">ASSEMBLEA </w:t>
      </w:r>
      <w:r w:rsidR="00534C02">
        <w:rPr>
          <w:rFonts w:ascii="Tahoma" w:hAnsi="Tahoma" w:cs="Tahoma"/>
          <w:b/>
          <w:sz w:val="28"/>
          <w:szCs w:val="28"/>
          <w:lang w:val="it-CH"/>
        </w:rPr>
        <w:t xml:space="preserve">GENERALE </w:t>
      </w:r>
      <w:r>
        <w:rPr>
          <w:rFonts w:ascii="Tahoma" w:hAnsi="Tahoma" w:cs="Tahoma"/>
          <w:b/>
          <w:sz w:val="28"/>
          <w:szCs w:val="28"/>
          <w:lang w:val="it-CH"/>
        </w:rPr>
        <w:t>ORDINARIA</w:t>
      </w:r>
    </w:p>
    <w:p w14:paraId="439B9409" w14:textId="5A297FDE" w:rsidR="007D3CB8" w:rsidRPr="00F53CEB" w:rsidRDefault="001B472E" w:rsidP="007F7017">
      <w:pPr>
        <w:jc w:val="center"/>
        <w:rPr>
          <w:rFonts w:ascii="Tahoma" w:hAnsi="Tahoma" w:cs="Tahoma"/>
          <w:b/>
          <w:sz w:val="28"/>
          <w:szCs w:val="28"/>
          <w:lang w:val="it-CH"/>
        </w:rPr>
      </w:pPr>
      <w:r>
        <w:rPr>
          <w:rFonts w:ascii="Tahoma" w:hAnsi="Tahoma" w:cs="Tahoma"/>
          <w:b/>
          <w:sz w:val="28"/>
          <w:szCs w:val="28"/>
          <w:lang w:val="it-CH"/>
        </w:rPr>
        <w:t>SPP 2</w:t>
      </w:r>
      <w:r w:rsidR="004B59E1">
        <w:rPr>
          <w:rFonts w:ascii="Tahoma" w:hAnsi="Tahoma" w:cs="Tahoma"/>
          <w:b/>
          <w:sz w:val="28"/>
          <w:szCs w:val="28"/>
          <w:lang w:val="it-CH"/>
        </w:rPr>
        <w:t>1.04.2023</w:t>
      </w:r>
      <w:r>
        <w:rPr>
          <w:rFonts w:ascii="Tahoma" w:hAnsi="Tahoma" w:cs="Tahoma"/>
          <w:b/>
          <w:sz w:val="28"/>
          <w:szCs w:val="28"/>
          <w:lang w:val="it-CH"/>
        </w:rPr>
        <w:t xml:space="preserve"> RISTORANTE </w:t>
      </w:r>
      <w:r w:rsidR="004B59E1">
        <w:rPr>
          <w:rFonts w:ascii="Tahoma" w:hAnsi="Tahoma" w:cs="Tahoma"/>
          <w:b/>
          <w:sz w:val="28"/>
          <w:szCs w:val="28"/>
          <w:lang w:val="it-CH"/>
        </w:rPr>
        <w:t>POSTA LE PRESE</w:t>
      </w:r>
    </w:p>
    <w:p w14:paraId="428AE55A" w14:textId="77777777" w:rsidR="003F3E7C" w:rsidRPr="00F53CEB" w:rsidRDefault="003F3E7C" w:rsidP="007F7017">
      <w:pPr>
        <w:jc w:val="both"/>
        <w:rPr>
          <w:rFonts w:ascii="Tahoma" w:hAnsi="Tahoma" w:cs="Tahoma"/>
          <w:b/>
          <w:sz w:val="28"/>
          <w:szCs w:val="28"/>
          <w:lang w:val="it-CH"/>
        </w:rPr>
      </w:pPr>
    </w:p>
    <w:p w14:paraId="658D7D7E" w14:textId="77777777" w:rsidR="00F3090A" w:rsidRPr="00534C02" w:rsidRDefault="00F3090A" w:rsidP="007F7017">
      <w:pPr>
        <w:jc w:val="both"/>
        <w:rPr>
          <w:rFonts w:cs="Arial"/>
          <w:b/>
          <w:sz w:val="24"/>
          <w:szCs w:val="24"/>
          <w:lang w:val="it-CH"/>
        </w:rPr>
      </w:pPr>
    </w:p>
    <w:p w14:paraId="001435C6" w14:textId="55741131" w:rsidR="003F3E7C" w:rsidRPr="00534C02" w:rsidRDefault="001B472E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I soci della SPP</w:t>
      </w:r>
      <w:r w:rsidR="004975A4" w:rsidRPr="00534C02">
        <w:rPr>
          <w:rFonts w:cs="Arial"/>
          <w:sz w:val="24"/>
          <w:szCs w:val="24"/>
          <w:lang w:val="it-CH"/>
        </w:rPr>
        <w:t xml:space="preserve"> sono s</w:t>
      </w:r>
      <w:r w:rsidRPr="00534C02">
        <w:rPr>
          <w:rFonts w:cs="Arial"/>
          <w:sz w:val="24"/>
          <w:szCs w:val="24"/>
          <w:lang w:val="it-CH"/>
        </w:rPr>
        <w:t>tati convocati venerdì 2</w:t>
      </w:r>
      <w:r w:rsidR="004B59E1" w:rsidRPr="00534C02">
        <w:rPr>
          <w:rFonts w:cs="Arial"/>
          <w:sz w:val="24"/>
          <w:szCs w:val="24"/>
          <w:lang w:val="it-CH"/>
        </w:rPr>
        <w:t>1</w:t>
      </w:r>
      <w:r w:rsidRPr="00534C02">
        <w:rPr>
          <w:rFonts w:cs="Arial"/>
          <w:sz w:val="24"/>
          <w:szCs w:val="24"/>
          <w:lang w:val="it-CH"/>
        </w:rPr>
        <w:t xml:space="preserve"> aprile 202</w:t>
      </w:r>
      <w:r w:rsidR="004B59E1" w:rsidRPr="00534C02">
        <w:rPr>
          <w:rFonts w:cs="Arial"/>
          <w:sz w:val="24"/>
          <w:szCs w:val="24"/>
          <w:lang w:val="it-CH"/>
        </w:rPr>
        <w:t>3</w:t>
      </w:r>
      <w:r w:rsidR="004D7DBB" w:rsidRPr="00534C02">
        <w:rPr>
          <w:rFonts w:cs="Arial"/>
          <w:sz w:val="24"/>
          <w:szCs w:val="24"/>
          <w:lang w:val="it-CH"/>
        </w:rPr>
        <w:t xml:space="preserve"> </w:t>
      </w:r>
      <w:r w:rsidR="00B070A4" w:rsidRPr="00534C02">
        <w:rPr>
          <w:rFonts w:cs="Arial"/>
          <w:sz w:val="24"/>
          <w:szCs w:val="24"/>
          <w:lang w:val="it-CH"/>
        </w:rPr>
        <w:t>alle ore 20</w:t>
      </w:r>
      <w:r w:rsidR="00003447" w:rsidRPr="00534C02">
        <w:rPr>
          <w:rFonts w:cs="Arial"/>
          <w:sz w:val="24"/>
          <w:szCs w:val="24"/>
          <w:lang w:val="it-CH"/>
        </w:rPr>
        <w:t>:</w:t>
      </w:r>
      <w:r w:rsidR="004975A4" w:rsidRPr="00534C02">
        <w:rPr>
          <w:rFonts w:cs="Arial"/>
          <w:sz w:val="24"/>
          <w:szCs w:val="24"/>
          <w:lang w:val="it-CH"/>
        </w:rPr>
        <w:t>00 p</w:t>
      </w:r>
      <w:r w:rsidRPr="00534C02">
        <w:rPr>
          <w:rFonts w:cs="Arial"/>
          <w:sz w:val="24"/>
          <w:szCs w:val="24"/>
          <w:lang w:val="it-CH"/>
        </w:rPr>
        <w:t xml:space="preserve">resso il ristorante </w:t>
      </w:r>
      <w:r w:rsidR="004B59E1" w:rsidRPr="00534C02">
        <w:rPr>
          <w:rFonts w:cs="Arial"/>
          <w:sz w:val="24"/>
          <w:szCs w:val="24"/>
          <w:lang w:val="it-CH"/>
        </w:rPr>
        <w:t>Posta a Le Prese</w:t>
      </w:r>
      <w:r w:rsidR="00003447" w:rsidRPr="00534C02">
        <w:rPr>
          <w:rFonts w:cs="Arial"/>
          <w:sz w:val="24"/>
          <w:szCs w:val="24"/>
          <w:lang w:val="it-CH"/>
        </w:rPr>
        <w:t xml:space="preserve"> per evadere il seguente ordine del giorno:</w:t>
      </w:r>
    </w:p>
    <w:p w14:paraId="225FAF18" w14:textId="77777777" w:rsidR="00F3090A" w:rsidRPr="00534C02" w:rsidRDefault="00F3090A" w:rsidP="007F7017">
      <w:pPr>
        <w:jc w:val="both"/>
        <w:rPr>
          <w:rFonts w:cs="Arial"/>
          <w:sz w:val="24"/>
          <w:szCs w:val="24"/>
          <w:lang w:val="it-CH"/>
        </w:rPr>
      </w:pPr>
    </w:p>
    <w:p w14:paraId="4BCCEE1B" w14:textId="77777777" w:rsidR="00003447" w:rsidRPr="00534C02" w:rsidRDefault="00003447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Saluto e apertura</w:t>
      </w:r>
    </w:p>
    <w:p w14:paraId="0FD766BE" w14:textId="77777777" w:rsidR="004D7DB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Scusati</w:t>
      </w:r>
    </w:p>
    <w:p w14:paraId="558D2DD6" w14:textId="77777777" w:rsidR="004D7DBB" w:rsidRPr="00534C02" w:rsidRDefault="008954DB" w:rsidP="008954DB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Nomina scrutinatori</w:t>
      </w:r>
    </w:p>
    <w:p w14:paraId="24244808" w14:textId="77777777" w:rsidR="00B070A4" w:rsidRPr="00534C02" w:rsidRDefault="00F24C98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Approv</w:t>
      </w:r>
      <w:r w:rsidR="001B472E" w:rsidRPr="00534C02">
        <w:rPr>
          <w:rFonts w:cs="Arial"/>
          <w:sz w:val="24"/>
          <w:szCs w:val="24"/>
          <w:lang w:val="it-CH"/>
        </w:rPr>
        <w:t>azione ordine del giorno</w:t>
      </w:r>
    </w:p>
    <w:p w14:paraId="1EEC13DB" w14:textId="77777777" w:rsidR="00B47DD1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Ammissioni e dimissioni nuovi soci</w:t>
      </w:r>
    </w:p>
    <w:p w14:paraId="61C26DD5" w14:textId="690224A7" w:rsidR="008954D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Approvazione verbale AG del 202</w:t>
      </w:r>
      <w:r w:rsidR="004B59E1" w:rsidRPr="00534C02">
        <w:rPr>
          <w:rFonts w:cs="Arial"/>
          <w:sz w:val="24"/>
          <w:szCs w:val="24"/>
          <w:lang w:val="it-CH"/>
        </w:rPr>
        <w:t>2</w:t>
      </w:r>
    </w:p>
    <w:p w14:paraId="7AFC63D6" w14:textId="77777777" w:rsidR="008954D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Relazione del presidente</w:t>
      </w:r>
    </w:p>
    <w:p w14:paraId="3F8EF251" w14:textId="77777777" w:rsidR="008954D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Rapporto cassiere e commissione di revisione</w:t>
      </w:r>
    </w:p>
    <w:p w14:paraId="69F2E4B7" w14:textId="77777777" w:rsidR="008954D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Approvazione bilancio e fissazione tassa soci</w:t>
      </w:r>
    </w:p>
    <w:p w14:paraId="263D31C6" w14:textId="77777777" w:rsidR="008954DB" w:rsidRPr="00534C02" w:rsidRDefault="001B472E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Informazioni da parte del guardiapesca Livio Costa</w:t>
      </w:r>
    </w:p>
    <w:p w14:paraId="0982390A" w14:textId="3AAE0596" w:rsidR="002626AD" w:rsidRPr="00534C02" w:rsidRDefault="004B59E1" w:rsidP="004B59E1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Informazioni sulla </w:t>
      </w:r>
      <w:r w:rsidR="001B472E" w:rsidRPr="00534C02">
        <w:rPr>
          <w:rFonts w:cs="Arial"/>
          <w:sz w:val="24"/>
          <w:szCs w:val="24"/>
          <w:lang w:val="it-CH"/>
        </w:rPr>
        <w:t>fusione</w:t>
      </w:r>
      <w:r w:rsidR="002626AD" w:rsidRPr="00534C02">
        <w:rPr>
          <w:rFonts w:cs="Arial"/>
          <w:sz w:val="24"/>
          <w:szCs w:val="24"/>
          <w:lang w:val="it-CH"/>
        </w:rPr>
        <w:t xml:space="preserve"> delle società pescatori Poschiavo e Brusi</w:t>
      </w:r>
      <w:r w:rsidRPr="00534C02">
        <w:rPr>
          <w:rFonts w:cs="Arial"/>
          <w:sz w:val="24"/>
          <w:szCs w:val="24"/>
          <w:lang w:val="it-CH"/>
        </w:rPr>
        <w:t>o</w:t>
      </w:r>
    </w:p>
    <w:p w14:paraId="63D2DEAA" w14:textId="77777777" w:rsidR="002626AD" w:rsidRPr="00534C02" w:rsidRDefault="002626AD" w:rsidP="007F7017">
      <w:pPr>
        <w:pStyle w:val="Paragrafoelenco"/>
        <w:numPr>
          <w:ilvl w:val="0"/>
          <w:numId w:val="13"/>
        </w:numPr>
        <w:ind w:left="567"/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Varia ed eventuali</w:t>
      </w:r>
    </w:p>
    <w:p w14:paraId="2BB51C24" w14:textId="77777777" w:rsidR="00B7036C" w:rsidRPr="00534C02" w:rsidRDefault="00B7036C" w:rsidP="007F7017">
      <w:pPr>
        <w:ind w:left="360"/>
        <w:jc w:val="both"/>
        <w:rPr>
          <w:rFonts w:cs="Arial"/>
          <w:sz w:val="24"/>
          <w:szCs w:val="24"/>
          <w:lang w:val="it-CH"/>
        </w:rPr>
      </w:pPr>
    </w:p>
    <w:p w14:paraId="5E0558A2" w14:textId="77777777" w:rsidR="007C06EC" w:rsidRPr="00534C02" w:rsidRDefault="007C06EC" w:rsidP="00E6082C">
      <w:pPr>
        <w:jc w:val="both"/>
        <w:rPr>
          <w:rFonts w:cs="Arial"/>
          <w:sz w:val="24"/>
          <w:szCs w:val="24"/>
          <w:lang w:val="it-CH"/>
        </w:rPr>
      </w:pPr>
    </w:p>
    <w:p w14:paraId="0E262A9A" w14:textId="77777777" w:rsidR="00633FB5" w:rsidRPr="00534C02" w:rsidRDefault="00633FB5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Presenti per il comitato:</w:t>
      </w:r>
    </w:p>
    <w:p w14:paraId="693D1110" w14:textId="77777777" w:rsidR="00633FB5" w:rsidRPr="00534C02" w:rsidRDefault="002626AD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Vito Crameri,</w:t>
      </w:r>
      <w:r w:rsidR="0071752C" w:rsidRPr="00534C02">
        <w:rPr>
          <w:rFonts w:cs="Arial"/>
          <w:sz w:val="24"/>
          <w:szCs w:val="24"/>
          <w:lang w:val="it-CH"/>
        </w:rPr>
        <w:t xml:space="preserve"> Mirko Crameri, Enea Godenzi, Nardo Molinari, Daniele </w:t>
      </w:r>
      <w:proofErr w:type="spellStart"/>
      <w:r w:rsidR="0071752C" w:rsidRPr="00534C02">
        <w:rPr>
          <w:rFonts w:cs="Arial"/>
          <w:sz w:val="24"/>
          <w:szCs w:val="24"/>
          <w:lang w:val="it-CH"/>
        </w:rPr>
        <w:t>Sterli</w:t>
      </w:r>
      <w:proofErr w:type="spellEnd"/>
      <w:r w:rsidR="0071752C" w:rsidRPr="00534C02">
        <w:rPr>
          <w:rFonts w:cs="Arial"/>
          <w:sz w:val="24"/>
          <w:szCs w:val="24"/>
          <w:lang w:val="it-CH"/>
        </w:rPr>
        <w:t xml:space="preserve"> ed il sottoscritto.</w:t>
      </w:r>
    </w:p>
    <w:p w14:paraId="66C478B7" w14:textId="77777777" w:rsidR="00633FB5" w:rsidRPr="00534C02" w:rsidRDefault="00633FB5" w:rsidP="007F7017">
      <w:pPr>
        <w:jc w:val="both"/>
        <w:rPr>
          <w:rFonts w:cs="Arial"/>
          <w:sz w:val="24"/>
          <w:szCs w:val="24"/>
          <w:lang w:val="it-CH"/>
        </w:rPr>
      </w:pPr>
    </w:p>
    <w:p w14:paraId="1A57DF85" w14:textId="77777777" w:rsidR="001C3AB5" w:rsidRPr="00534C02" w:rsidRDefault="00633FB5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Scusati:</w:t>
      </w:r>
    </w:p>
    <w:p w14:paraId="3826BF64" w14:textId="2D492A6B" w:rsidR="008D6937" w:rsidRPr="00534C02" w:rsidRDefault="0071752C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Michelle </w:t>
      </w:r>
      <w:proofErr w:type="spellStart"/>
      <w:r w:rsidRPr="00534C02">
        <w:rPr>
          <w:rFonts w:cs="Arial"/>
          <w:sz w:val="24"/>
          <w:szCs w:val="24"/>
          <w:lang w:val="it-CH"/>
        </w:rPr>
        <w:t>Boninchi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, Lara Zala, Crameri Simone, </w:t>
      </w:r>
      <w:proofErr w:type="spellStart"/>
      <w:r w:rsidRPr="00534C02">
        <w:rPr>
          <w:rFonts w:cs="Arial"/>
          <w:sz w:val="24"/>
          <w:szCs w:val="24"/>
          <w:lang w:val="it-CH"/>
        </w:rPr>
        <w:t>Sterli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Mario, </w:t>
      </w:r>
      <w:proofErr w:type="spellStart"/>
      <w:r w:rsidRPr="00534C02">
        <w:rPr>
          <w:rFonts w:cs="Arial"/>
          <w:sz w:val="24"/>
          <w:szCs w:val="24"/>
          <w:lang w:val="it-CH"/>
        </w:rPr>
        <w:t>Sterli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Luca, Carlo Crameri, </w:t>
      </w:r>
      <w:proofErr w:type="spellStart"/>
      <w:r w:rsidRPr="00534C02">
        <w:rPr>
          <w:rFonts w:cs="Arial"/>
          <w:sz w:val="24"/>
          <w:szCs w:val="24"/>
          <w:lang w:val="it-CH"/>
        </w:rPr>
        <w:t>Bondolfi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Michele, Marco Costa, Dino Rossi e Luca Battilana.</w:t>
      </w:r>
    </w:p>
    <w:p w14:paraId="41894382" w14:textId="77777777" w:rsidR="00D85F26" w:rsidRPr="00534C02" w:rsidRDefault="00D85F26" w:rsidP="007F7017">
      <w:pPr>
        <w:jc w:val="both"/>
        <w:rPr>
          <w:rFonts w:cs="Arial"/>
          <w:sz w:val="24"/>
          <w:szCs w:val="24"/>
          <w:lang w:val="it-CH"/>
        </w:rPr>
      </w:pPr>
    </w:p>
    <w:p w14:paraId="49EFA672" w14:textId="77777777" w:rsidR="00D85F26" w:rsidRPr="00534C02" w:rsidRDefault="00D85F26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Presenti in sala:</w:t>
      </w:r>
    </w:p>
    <w:p w14:paraId="09D1438D" w14:textId="29AB85FF" w:rsidR="00F95655" w:rsidRPr="00534C02" w:rsidRDefault="004B59E1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27</w:t>
      </w:r>
      <w:r w:rsidR="0044563A" w:rsidRPr="00534C02">
        <w:rPr>
          <w:rFonts w:cs="Arial"/>
          <w:sz w:val="24"/>
          <w:szCs w:val="24"/>
          <w:lang w:val="it-CH"/>
        </w:rPr>
        <w:t xml:space="preserve"> membri della SPP</w:t>
      </w:r>
    </w:p>
    <w:p w14:paraId="3C192D6C" w14:textId="77777777" w:rsidR="00D85F26" w:rsidRPr="00534C02" w:rsidRDefault="00D85F26" w:rsidP="007F7017">
      <w:pPr>
        <w:jc w:val="both"/>
        <w:rPr>
          <w:rFonts w:cs="Arial"/>
          <w:sz w:val="24"/>
          <w:szCs w:val="24"/>
          <w:lang w:val="it-CH"/>
        </w:rPr>
      </w:pPr>
    </w:p>
    <w:p w14:paraId="2CF060BA" w14:textId="77777777" w:rsidR="00D85F26" w:rsidRPr="00534C02" w:rsidRDefault="00E7660D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Nomina scrutinatori</w:t>
      </w:r>
    </w:p>
    <w:p w14:paraId="1CBB86E8" w14:textId="4DF04B9E" w:rsidR="00E7660D" w:rsidRPr="00534C02" w:rsidRDefault="00E7660D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Proposto e nominato all</w:t>
      </w:r>
      <w:r w:rsidR="00534C02" w:rsidRPr="00534C02">
        <w:rPr>
          <w:rFonts w:cs="Arial"/>
          <w:sz w:val="24"/>
          <w:szCs w:val="24"/>
          <w:lang w:val="it-CH"/>
        </w:rPr>
        <w:t>’</w:t>
      </w:r>
      <w:r w:rsidRPr="00534C02">
        <w:rPr>
          <w:rFonts w:cs="Arial"/>
          <w:sz w:val="24"/>
          <w:szCs w:val="24"/>
          <w:lang w:val="it-CH"/>
        </w:rPr>
        <w:t>unanimità Moreno Crameri.</w:t>
      </w:r>
    </w:p>
    <w:p w14:paraId="613322C2" w14:textId="77777777" w:rsidR="008F5042" w:rsidRPr="00534C02" w:rsidRDefault="008F5042" w:rsidP="007F7017">
      <w:pPr>
        <w:jc w:val="both"/>
        <w:rPr>
          <w:rFonts w:cs="Arial"/>
          <w:b/>
          <w:sz w:val="24"/>
          <w:szCs w:val="24"/>
          <w:lang w:val="it-CH"/>
        </w:rPr>
      </w:pPr>
    </w:p>
    <w:p w14:paraId="01C95A53" w14:textId="77777777" w:rsidR="00584D6D" w:rsidRPr="00534C02" w:rsidRDefault="00AD25C3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Approvazione ODG</w:t>
      </w:r>
    </w:p>
    <w:p w14:paraId="249AE092" w14:textId="77777777" w:rsidR="00AD25C3" w:rsidRPr="00534C02" w:rsidRDefault="002B676D" w:rsidP="007F7017">
      <w:pPr>
        <w:jc w:val="both"/>
        <w:rPr>
          <w:rFonts w:cs="Arial"/>
          <w:sz w:val="24"/>
          <w:szCs w:val="24"/>
          <w:lang w:val="it-CH"/>
        </w:rPr>
      </w:pPr>
      <w:proofErr w:type="gramStart"/>
      <w:r w:rsidRPr="00534C02">
        <w:rPr>
          <w:rFonts w:cs="Arial"/>
          <w:sz w:val="24"/>
          <w:szCs w:val="24"/>
          <w:lang w:val="it-CH"/>
        </w:rPr>
        <w:t>L`ODG</w:t>
      </w:r>
      <w:proofErr w:type="gramEnd"/>
      <w:r w:rsidRPr="00534C02">
        <w:rPr>
          <w:rFonts w:cs="Arial"/>
          <w:sz w:val="24"/>
          <w:szCs w:val="24"/>
          <w:lang w:val="it-CH"/>
        </w:rPr>
        <w:t xml:space="preserve"> vien approvato all`unanimità</w:t>
      </w:r>
      <w:r w:rsidR="008C4923" w:rsidRPr="00534C02">
        <w:rPr>
          <w:rFonts w:cs="Arial"/>
          <w:sz w:val="24"/>
          <w:szCs w:val="24"/>
          <w:lang w:val="it-CH"/>
        </w:rPr>
        <w:t>.</w:t>
      </w:r>
    </w:p>
    <w:p w14:paraId="64A60047" w14:textId="77777777" w:rsidR="002B676D" w:rsidRPr="00534C02" w:rsidRDefault="002B676D" w:rsidP="007F7017">
      <w:pPr>
        <w:jc w:val="both"/>
        <w:rPr>
          <w:rFonts w:cs="Arial"/>
          <w:sz w:val="24"/>
          <w:szCs w:val="24"/>
          <w:lang w:val="it-CH"/>
        </w:rPr>
      </w:pPr>
    </w:p>
    <w:p w14:paraId="4F65A053" w14:textId="77777777" w:rsidR="002B676D" w:rsidRPr="00534C02" w:rsidRDefault="005D0395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Ammissione e dimissioni nuovi soci</w:t>
      </w:r>
    </w:p>
    <w:p w14:paraId="717C4E72" w14:textId="77777777" w:rsidR="005D0395" w:rsidRPr="00534C02" w:rsidRDefault="00E6082C" w:rsidP="007F7017">
      <w:pPr>
        <w:jc w:val="both"/>
        <w:rPr>
          <w:rFonts w:cs="Arial"/>
          <w:sz w:val="24"/>
          <w:szCs w:val="24"/>
          <w:lang w:val="it-CH"/>
        </w:rPr>
      </w:pPr>
      <w:proofErr w:type="gramStart"/>
      <w:r w:rsidRPr="00534C02">
        <w:rPr>
          <w:rFonts w:cs="Arial"/>
          <w:sz w:val="24"/>
          <w:szCs w:val="24"/>
          <w:lang w:val="it-CH"/>
        </w:rPr>
        <w:t>L`assemblea</w:t>
      </w:r>
      <w:proofErr w:type="gramEnd"/>
      <w:r w:rsidRPr="00534C02">
        <w:rPr>
          <w:rFonts w:cs="Arial"/>
          <w:sz w:val="24"/>
          <w:szCs w:val="24"/>
          <w:lang w:val="it-CH"/>
        </w:rPr>
        <w:t xml:space="preserve"> accetta con un applauso i nuovi soci:</w:t>
      </w:r>
    </w:p>
    <w:p w14:paraId="48DA4DA5" w14:textId="77777777" w:rsidR="00E6082C" w:rsidRPr="00534C02" w:rsidRDefault="00E6082C" w:rsidP="007F7017">
      <w:pPr>
        <w:jc w:val="both"/>
        <w:rPr>
          <w:rFonts w:cs="Arial"/>
          <w:sz w:val="24"/>
          <w:szCs w:val="24"/>
          <w:lang w:val="it-CH"/>
        </w:rPr>
      </w:pPr>
    </w:p>
    <w:p w14:paraId="79E191DF" w14:textId="53FE4B61" w:rsidR="00E6082C" w:rsidRPr="00534C02" w:rsidRDefault="00E6082C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Crameri Samuel, Rada Gabriel, Nathan Crameri, </w:t>
      </w:r>
      <w:proofErr w:type="spellStart"/>
      <w:r w:rsidRPr="00534C02">
        <w:rPr>
          <w:rFonts w:cs="Arial"/>
          <w:sz w:val="24"/>
          <w:szCs w:val="24"/>
          <w:lang w:val="it-CH"/>
        </w:rPr>
        <w:t>Dorsa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Emma, Branchi Davide e Marchesi Danilo.</w:t>
      </w:r>
    </w:p>
    <w:p w14:paraId="5DA61D88" w14:textId="77777777" w:rsidR="00E6082C" w:rsidRPr="00534C02" w:rsidRDefault="00E6082C" w:rsidP="007F7017">
      <w:pPr>
        <w:jc w:val="both"/>
        <w:rPr>
          <w:rFonts w:cs="Arial"/>
          <w:sz w:val="24"/>
          <w:szCs w:val="24"/>
          <w:lang w:val="it-CH"/>
        </w:rPr>
      </w:pPr>
    </w:p>
    <w:p w14:paraId="48C7DE9F" w14:textId="77777777" w:rsidR="00E6082C" w:rsidRPr="00534C02" w:rsidRDefault="00FE3BD5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Soci dimissionari:</w:t>
      </w:r>
    </w:p>
    <w:p w14:paraId="36B44909" w14:textId="6121B100" w:rsidR="00FE3BD5" w:rsidRPr="00534C02" w:rsidRDefault="007F6992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Nessuno</w:t>
      </w:r>
    </w:p>
    <w:p w14:paraId="10409035" w14:textId="77777777" w:rsidR="008C4923" w:rsidRPr="00534C02" w:rsidRDefault="008C4923" w:rsidP="007F7017">
      <w:pPr>
        <w:jc w:val="both"/>
        <w:rPr>
          <w:rFonts w:cs="Arial"/>
          <w:sz w:val="24"/>
          <w:szCs w:val="24"/>
          <w:lang w:val="it-CH"/>
        </w:rPr>
      </w:pPr>
    </w:p>
    <w:p w14:paraId="17E90105" w14:textId="0C230794" w:rsidR="008C4923" w:rsidRPr="00534C02" w:rsidRDefault="008C4923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Approvazione verbale AG del 202</w:t>
      </w:r>
      <w:r w:rsidR="007F3B08" w:rsidRPr="00534C02">
        <w:rPr>
          <w:rFonts w:cs="Arial"/>
          <w:b/>
          <w:sz w:val="24"/>
          <w:szCs w:val="24"/>
          <w:lang w:val="it-CH"/>
        </w:rPr>
        <w:t>2</w:t>
      </w:r>
    </w:p>
    <w:p w14:paraId="60D8E665" w14:textId="36333045" w:rsidR="008C4923" w:rsidRPr="00534C02" w:rsidRDefault="00534C02" w:rsidP="007F7017">
      <w:pPr>
        <w:jc w:val="both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Il</w:t>
      </w:r>
      <w:r w:rsidR="008C4923" w:rsidRPr="00534C02">
        <w:rPr>
          <w:rFonts w:cs="Arial"/>
          <w:sz w:val="24"/>
          <w:szCs w:val="24"/>
          <w:lang w:val="it-CH"/>
        </w:rPr>
        <w:t xml:space="preserve"> verbale </w:t>
      </w:r>
      <w:proofErr w:type="gramStart"/>
      <w:r w:rsidR="008C4923" w:rsidRPr="00534C02">
        <w:rPr>
          <w:rFonts w:cs="Arial"/>
          <w:sz w:val="24"/>
          <w:szCs w:val="24"/>
          <w:lang w:val="it-CH"/>
        </w:rPr>
        <w:t>dell`AG</w:t>
      </w:r>
      <w:proofErr w:type="gramEnd"/>
      <w:r w:rsidR="008C4923" w:rsidRPr="00534C02">
        <w:rPr>
          <w:rFonts w:cs="Arial"/>
          <w:sz w:val="24"/>
          <w:szCs w:val="24"/>
          <w:lang w:val="it-CH"/>
        </w:rPr>
        <w:t xml:space="preserve"> 202</w:t>
      </w:r>
      <w:r w:rsidR="007F3B08" w:rsidRPr="00534C02">
        <w:rPr>
          <w:rFonts w:cs="Arial"/>
          <w:sz w:val="24"/>
          <w:szCs w:val="24"/>
          <w:lang w:val="it-CH"/>
        </w:rPr>
        <w:t>2</w:t>
      </w:r>
      <w:r w:rsidR="008C4923" w:rsidRPr="00534C02">
        <w:rPr>
          <w:rFonts w:cs="Arial"/>
          <w:sz w:val="24"/>
          <w:szCs w:val="24"/>
          <w:lang w:val="it-CH"/>
        </w:rPr>
        <w:t xml:space="preserve"> vien approvato all`unanimità.</w:t>
      </w:r>
    </w:p>
    <w:p w14:paraId="1BE550E2" w14:textId="77777777" w:rsidR="008E5772" w:rsidRPr="00534C02" w:rsidRDefault="008E5772" w:rsidP="007F7017">
      <w:pPr>
        <w:jc w:val="both"/>
        <w:rPr>
          <w:rFonts w:cs="Arial"/>
          <w:b/>
          <w:sz w:val="24"/>
          <w:szCs w:val="24"/>
          <w:lang w:val="it-CH"/>
        </w:rPr>
      </w:pPr>
    </w:p>
    <w:p w14:paraId="475CB6C8" w14:textId="77777777" w:rsidR="000A1787" w:rsidRPr="00534C02" w:rsidRDefault="000A1787" w:rsidP="007F7017">
      <w:pPr>
        <w:jc w:val="both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lastRenderedPageBreak/>
        <w:t>Relazione del presidente</w:t>
      </w:r>
    </w:p>
    <w:p w14:paraId="1A1CBD23" w14:textId="77777777" w:rsidR="00AA6B2A" w:rsidRPr="00534C02" w:rsidRDefault="00AA6B2A" w:rsidP="00AA6B2A">
      <w:pPr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Car soci </w:t>
      </w:r>
      <w:proofErr w:type="spellStart"/>
      <w:proofErr w:type="gramStart"/>
      <w:r w:rsidRPr="00534C02">
        <w:rPr>
          <w:rFonts w:cs="Arial"/>
          <w:sz w:val="24"/>
          <w:szCs w:val="24"/>
          <w:lang w:val="it-CH"/>
        </w:rPr>
        <w:t>da</w:t>
      </w:r>
      <w:proofErr w:type="spellEnd"/>
      <w:r w:rsidR="007C06EC" w:rsidRPr="00534C02">
        <w:rPr>
          <w:rFonts w:cs="Arial"/>
          <w:sz w:val="24"/>
          <w:szCs w:val="24"/>
          <w:lang w:val="it-CH"/>
        </w:rPr>
        <w:t xml:space="preserve"> la</w:t>
      </w:r>
      <w:proofErr w:type="gramEnd"/>
      <w:r w:rsidR="007C06EC" w:rsidRPr="00534C02">
        <w:rPr>
          <w:rFonts w:cs="Arial"/>
          <w:sz w:val="24"/>
          <w:szCs w:val="24"/>
          <w:lang w:val="it-CH"/>
        </w:rPr>
        <w:t xml:space="preserve"> società </w:t>
      </w:r>
      <w:proofErr w:type="spellStart"/>
      <w:r w:rsidR="007C06EC" w:rsidRPr="00534C02">
        <w:rPr>
          <w:rFonts w:cs="Arial"/>
          <w:sz w:val="24"/>
          <w:szCs w:val="24"/>
          <w:lang w:val="it-CH"/>
        </w:rPr>
        <w:t>pescadur</w:t>
      </w:r>
      <w:proofErr w:type="spellEnd"/>
      <w:r w:rsidR="007C06EC" w:rsidRPr="00534C02">
        <w:rPr>
          <w:rFonts w:cs="Arial"/>
          <w:sz w:val="24"/>
          <w:szCs w:val="24"/>
          <w:lang w:val="it-CH"/>
        </w:rPr>
        <w:t xml:space="preserve"> da </w:t>
      </w:r>
      <w:proofErr w:type="spellStart"/>
      <w:r w:rsidR="007C06EC" w:rsidRPr="00534C02">
        <w:rPr>
          <w:rFonts w:cs="Arial"/>
          <w:sz w:val="24"/>
          <w:szCs w:val="24"/>
          <w:lang w:val="it-CH"/>
        </w:rPr>
        <w:t>Pusciaf</w:t>
      </w:r>
      <w:proofErr w:type="spellEnd"/>
    </w:p>
    <w:p w14:paraId="5B90ACDF" w14:textId="5A286380" w:rsidR="00AA6B2A" w:rsidRPr="00534C02" w:rsidRDefault="00AA6B2A" w:rsidP="00AA6B2A">
      <w:pPr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Va </w:t>
      </w:r>
      <w:proofErr w:type="spellStart"/>
      <w:r w:rsidRPr="00534C02">
        <w:rPr>
          <w:rFonts w:cs="Arial"/>
          <w:sz w:val="24"/>
          <w:szCs w:val="24"/>
          <w:lang w:val="it-CH"/>
        </w:rPr>
        <w:t>dac</w:t>
      </w:r>
      <w:proofErr w:type="spellEnd"/>
      <w:r w:rsidR="00FF056E" w:rsidRPr="00534C02">
        <w:rPr>
          <w:rFonts w:cs="Arial"/>
          <w:sz w:val="24"/>
          <w:szCs w:val="24"/>
          <w:lang w:val="it-CH"/>
        </w:rPr>
        <w:t xml:space="preserve"> al benvenuto da parte mia e da part dal</w:t>
      </w:r>
      <w:r w:rsidRPr="00534C02">
        <w:rPr>
          <w:rFonts w:cs="Arial"/>
          <w:sz w:val="24"/>
          <w:szCs w:val="24"/>
          <w:lang w:val="it-CH"/>
        </w:rPr>
        <w:t xml:space="preserve"> comitato della Società Pescatori Poschiavo, le an </w:t>
      </w:r>
      <w:proofErr w:type="spellStart"/>
      <w:r w:rsidRPr="00534C02">
        <w:rPr>
          <w:rFonts w:cs="Arial"/>
          <w:sz w:val="24"/>
          <w:szCs w:val="24"/>
          <w:lang w:val="it-CH"/>
        </w:rPr>
        <w:t>plasé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sa </w:t>
      </w:r>
      <w:proofErr w:type="spellStart"/>
      <w:r w:rsidRPr="00534C02">
        <w:rPr>
          <w:rFonts w:cs="Arial"/>
          <w:sz w:val="24"/>
          <w:szCs w:val="24"/>
          <w:lang w:val="it-CH"/>
        </w:rPr>
        <w:t>truv</w:t>
      </w:r>
      <w:r w:rsidR="00F94F0C" w:rsidRPr="00534C02">
        <w:rPr>
          <w:rFonts w:cs="Arial"/>
          <w:sz w:val="24"/>
          <w:szCs w:val="24"/>
          <w:lang w:val="it-CH"/>
        </w:rPr>
        <w:t>à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chi</w:t>
      </w:r>
      <w:r w:rsidR="00FF056E" w:rsidRPr="00534C02">
        <w:rPr>
          <w:rFonts w:cs="Arial"/>
          <w:sz w:val="24"/>
          <w:szCs w:val="24"/>
          <w:lang w:val="it-CH"/>
        </w:rPr>
        <w:t>lò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e </w:t>
      </w:r>
      <w:proofErr w:type="spellStart"/>
      <w:r w:rsidRPr="00534C02">
        <w:rPr>
          <w:rFonts w:cs="Arial"/>
          <w:sz w:val="24"/>
          <w:szCs w:val="24"/>
          <w:lang w:val="it-CH"/>
        </w:rPr>
        <w:t>parlà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da pesca.</w:t>
      </w:r>
    </w:p>
    <w:p w14:paraId="5844D9F3" w14:textId="77777777" w:rsidR="00AA6B2A" w:rsidRPr="00534C02" w:rsidRDefault="00AA6B2A" w:rsidP="00AA6B2A">
      <w:pPr>
        <w:rPr>
          <w:rFonts w:cs="Arial"/>
          <w:sz w:val="24"/>
          <w:szCs w:val="24"/>
          <w:lang w:val="it-CH"/>
        </w:rPr>
      </w:pPr>
    </w:p>
    <w:p w14:paraId="646A318B" w14:textId="77777777" w:rsidR="00AA6B2A" w:rsidRPr="00534C02" w:rsidRDefault="00AA6B2A" w:rsidP="00AA6B2A">
      <w:pPr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An ne </w:t>
      </w:r>
      <w:proofErr w:type="spellStart"/>
      <w:r w:rsidRPr="00534C02">
        <w:rPr>
          <w:rFonts w:cs="Arial"/>
          <w:sz w:val="24"/>
          <w:szCs w:val="24"/>
          <w:lang w:val="it-CH"/>
        </w:rPr>
        <w:t>sücess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da </w:t>
      </w:r>
      <w:proofErr w:type="spellStart"/>
      <w:r w:rsidRPr="00534C02">
        <w:rPr>
          <w:rFonts w:cs="Arial"/>
          <w:sz w:val="24"/>
          <w:szCs w:val="24"/>
          <w:lang w:val="it-CH"/>
        </w:rPr>
        <w:t>robi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in dai </w:t>
      </w:r>
      <w:proofErr w:type="spellStart"/>
      <w:r w:rsidRPr="00534C02">
        <w:rPr>
          <w:rFonts w:cs="Arial"/>
          <w:sz w:val="24"/>
          <w:szCs w:val="24"/>
          <w:lang w:val="it-CH"/>
        </w:rPr>
        <w:t>ültim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doi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ann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, e si </w:t>
      </w:r>
      <w:proofErr w:type="spellStart"/>
      <w:r w:rsidRPr="00534C02">
        <w:rPr>
          <w:rFonts w:cs="Arial"/>
          <w:sz w:val="24"/>
          <w:szCs w:val="24"/>
          <w:lang w:val="it-CH"/>
        </w:rPr>
        <w:t>miga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da che part </w:t>
      </w:r>
      <w:proofErr w:type="spellStart"/>
      <w:r w:rsidRPr="00534C02">
        <w:rPr>
          <w:rFonts w:cs="Arial"/>
          <w:sz w:val="24"/>
          <w:szCs w:val="24"/>
          <w:lang w:val="it-CH"/>
        </w:rPr>
        <w:t>tacá</w:t>
      </w:r>
      <w:proofErr w:type="spellEnd"/>
      <w:r w:rsidRPr="00534C02">
        <w:rPr>
          <w:rFonts w:cs="Arial"/>
          <w:sz w:val="24"/>
          <w:szCs w:val="24"/>
          <w:lang w:val="it-CH"/>
        </w:rPr>
        <w:t>.</w:t>
      </w:r>
    </w:p>
    <w:p w14:paraId="42BA43C9" w14:textId="256AD47D" w:rsidR="00AA6B2A" w:rsidRPr="00534C02" w:rsidRDefault="00AA6B2A" w:rsidP="00606D20">
      <w:pPr>
        <w:pStyle w:val="Paragrafoelenco"/>
        <w:spacing w:line="276" w:lineRule="auto"/>
        <w:rPr>
          <w:rFonts w:cs="Arial"/>
          <w:sz w:val="24"/>
          <w:szCs w:val="24"/>
          <w:lang w:val="it-CH"/>
        </w:rPr>
      </w:pPr>
    </w:p>
    <w:p w14:paraId="7EC74B49" w14:textId="3A8E3A32" w:rsidR="00AA6B2A" w:rsidRPr="00534C02" w:rsidRDefault="00AA6B2A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Le </w:t>
      </w:r>
      <w:proofErr w:type="spellStart"/>
      <w:r w:rsidRPr="00534C02">
        <w:rPr>
          <w:rFonts w:cs="Arial"/>
          <w:sz w:val="24"/>
          <w:szCs w:val="24"/>
          <w:lang w:val="it-CH"/>
        </w:rPr>
        <w:t>stait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elettrificu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al por</w:t>
      </w:r>
      <w:r w:rsidR="0014079F" w:rsidRPr="00534C02">
        <w:rPr>
          <w:rFonts w:cs="Arial"/>
          <w:sz w:val="24"/>
          <w:szCs w:val="24"/>
          <w:lang w:val="it-CH"/>
        </w:rPr>
        <w:t xml:space="preserve">t, </w:t>
      </w:r>
      <w:proofErr w:type="spellStart"/>
      <w:r w:rsidR="0014079F" w:rsidRPr="00534C02">
        <w:rPr>
          <w:rFonts w:cs="Arial"/>
          <w:sz w:val="24"/>
          <w:szCs w:val="24"/>
          <w:lang w:val="it-CH"/>
        </w:rPr>
        <w:t>cun</w:t>
      </w:r>
      <w:proofErr w:type="spellEnd"/>
      <w:r w:rsidR="0014079F" w:rsidRPr="00534C02">
        <w:rPr>
          <w:rFonts w:cs="Arial"/>
          <w:sz w:val="24"/>
          <w:szCs w:val="24"/>
          <w:lang w:val="it-CH"/>
        </w:rPr>
        <w:t xml:space="preserve"> la </w:t>
      </w:r>
      <w:proofErr w:type="spellStart"/>
      <w:r w:rsidR="0014079F" w:rsidRPr="00534C02">
        <w:rPr>
          <w:rFonts w:cs="Arial"/>
          <w:sz w:val="24"/>
          <w:szCs w:val="24"/>
          <w:lang w:val="it-CH"/>
        </w:rPr>
        <w:t>pussiblità</w:t>
      </w:r>
      <w:proofErr w:type="spellEnd"/>
      <w:r w:rsidR="0014079F" w:rsidRPr="00534C02">
        <w:rPr>
          <w:rFonts w:cs="Arial"/>
          <w:sz w:val="24"/>
          <w:szCs w:val="24"/>
          <w:lang w:val="it-CH"/>
        </w:rPr>
        <w:t xml:space="preserve"> da </w:t>
      </w:r>
      <w:proofErr w:type="spellStart"/>
      <w:r w:rsidR="0014079F" w:rsidRPr="00534C02">
        <w:rPr>
          <w:rFonts w:cs="Arial"/>
          <w:sz w:val="24"/>
          <w:szCs w:val="24"/>
          <w:lang w:val="it-CH"/>
        </w:rPr>
        <w:t>ricaricà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gramStart"/>
      <w:r w:rsidRPr="00534C02">
        <w:rPr>
          <w:rFonts w:cs="Arial"/>
          <w:sz w:val="24"/>
          <w:szCs w:val="24"/>
          <w:lang w:val="it-CH"/>
        </w:rPr>
        <w:t xml:space="preserve">da </w:t>
      </w:r>
      <w:proofErr w:type="spellStart"/>
      <w:r w:rsidRPr="00534C02">
        <w:rPr>
          <w:rFonts w:cs="Arial"/>
          <w:sz w:val="24"/>
          <w:szCs w:val="24"/>
          <w:lang w:val="it-CH"/>
        </w:rPr>
        <w:t>li</w:t>
      </w:r>
      <w:proofErr w:type="spellEnd"/>
      <w:proofErr w:type="gramEnd"/>
      <w:r w:rsidRPr="00534C02">
        <w:rPr>
          <w:rFonts w:cs="Arial"/>
          <w:sz w:val="24"/>
          <w:szCs w:val="24"/>
          <w:lang w:val="it-CH"/>
        </w:rPr>
        <w:t xml:space="preserve"> barchi </w:t>
      </w:r>
      <w:proofErr w:type="spellStart"/>
      <w:r w:rsidRPr="00534C02">
        <w:rPr>
          <w:rFonts w:cs="Arial"/>
          <w:sz w:val="24"/>
          <w:szCs w:val="24"/>
          <w:lang w:val="it-CH"/>
        </w:rPr>
        <w:t>elettrighi</w:t>
      </w:r>
      <w:proofErr w:type="spellEnd"/>
      <w:r w:rsidR="00534C02" w:rsidRPr="00534C02">
        <w:rPr>
          <w:rFonts w:cs="Arial"/>
          <w:sz w:val="24"/>
          <w:szCs w:val="24"/>
          <w:lang w:val="it-CH"/>
        </w:rPr>
        <w:t>.</w:t>
      </w:r>
    </w:p>
    <w:p w14:paraId="3EA0247C" w14:textId="7D5B704B" w:rsidR="00AA6B2A" w:rsidRPr="00534C02" w:rsidRDefault="00AA6B2A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proofErr w:type="spellStart"/>
      <w:r w:rsidRPr="00534C02">
        <w:rPr>
          <w:rFonts w:cs="Arial"/>
          <w:sz w:val="24"/>
          <w:szCs w:val="24"/>
          <w:lang w:val="it-CH"/>
        </w:rPr>
        <w:t>Am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allevù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ca.</w:t>
      </w:r>
      <w:r w:rsidR="00534C02" w:rsidRPr="00534C02">
        <w:rPr>
          <w:rFonts w:cs="Arial"/>
          <w:sz w:val="24"/>
          <w:szCs w:val="24"/>
          <w:lang w:val="it-CH"/>
        </w:rPr>
        <w:t xml:space="preserve"> </w:t>
      </w:r>
      <w:r w:rsidR="00434ECE" w:rsidRPr="00534C02">
        <w:rPr>
          <w:rFonts w:cs="Arial"/>
          <w:sz w:val="24"/>
          <w:szCs w:val="24"/>
          <w:lang w:val="it-CH"/>
        </w:rPr>
        <w:t>8000</w:t>
      </w:r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troti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al </w:t>
      </w:r>
      <w:proofErr w:type="spellStart"/>
      <w:r w:rsidRPr="00534C02">
        <w:rPr>
          <w:rFonts w:cs="Arial"/>
          <w:sz w:val="24"/>
          <w:szCs w:val="24"/>
          <w:lang w:val="it-CH"/>
        </w:rPr>
        <w:t>laghett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a </w:t>
      </w:r>
      <w:proofErr w:type="spellStart"/>
      <w:r w:rsidRPr="00534C02">
        <w:rPr>
          <w:rFonts w:cs="Arial"/>
          <w:sz w:val="24"/>
          <w:szCs w:val="24"/>
          <w:lang w:val="it-CH"/>
        </w:rPr>
        <w:t>Zalende</w:t>
      </w:r>
      <w:proofErr w:type="spellEnd"/>
      <w:r w:rsidR="00434ECE" w:rsidRPr="00534C02">
        <w:rPr>
          <w:rFonts w:cs="Arial"/>
          <w:sz w:val="24"/>
          <w:szCs w:val="24"/>
          <w:lang w:val="it-CH"/>
        </w:rPr>
        <w:t xml:space="preserve"> che</w:t>
      </w:r>
      <w:r w:rsidRPr="00534C02">
        <w:rPr>
          <w:rFonts w:cs="Arial"/>
          <w:sz w:val="24"/>
          <w:szCs w:val="24"/>
          <w:lang w:val="it-CH"/>
        </w:rPr>
        <w:t xml:space="preserve"> </w:t>
      </w:r>
      <w:r w:rsidR="00434ECE" w:rsidRPr="00534C02">
        <w:rPr>
          <w:rFonts w:cs="Arial"/>
          <w:sz w:val="24"/>
          <w:szCs w:val="24"/>
          <w:lang w:val="it-CH"/>
        </w:rPr>
        <w:t>d</w:t>
      </w:r>
      <w:r w:rsidRPr="00534C02">
        <w:rPr>
          <w:rFonts w:cs="Arial"/>
          <w:sz w:val="24"/>
          <w:szCs w:val="24"/>
          <w:lang w:val="it-CH"/>
        </w:rPr>
        <w:t>urante il periodo estivo sono state nutrite giornalmente dal nostro responsabile.</w:t>
      </w:r>
    </w:p>
    <w:p w14:paraId="5F9D6E66" w14:textId="377C6AD9" w:rsidR="00AA6B2A" w:rsidRPr="00534C02" w:rsidRDefault="00AA6B2A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proofErr w:type="spellStart"/>
      <w:r w:rsidRPr="00534C02">
        <w:rPr>
          <w:rFonts w:cs="Arial"/>
          <w:sz w:val="24"/>
          <w:szCs w:val="24"/>
          <w:lang w:val="it-CH"/>
        </w:rPr>
        <w:t>Am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urganizzù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r w:rsidR="00606D20" w:rsidRPr="00534C02">
        <w:rPr>
          <w:rFonts w:cs="Arial"/>
          <w:sz w:val="24"/>
          <w:szCs w:val="24"/>
          <w:lang w:val="it-CH"/>
        </w:rPr>
        <w:t>al</w:t>
      </w:r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cors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par i </w:t>
      </w:r>
      <w:proofErr w:type="spellStart"/>
      <w:r w:rsidRPr="00534C02">
        <w:rPr>
          <w:rFonts w:cs="Arial"/>
          <w:sz w:val="24"/>
          <w:szCs w:val="24"/>
          <w:lang w:val="it-CH"/>
        </w:rPr>
        <w:t>giuan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pescadur</w:t>
      </w:r>
      <w:proofErr w:type="spellEnd"/>
      <w:r w:rsidRPr="00534C02">
        <w:rPr>
          <w:rFonts w:cs="Arial"/>
          <w:sz w:val="24"/>
          <w:szCs w:val="24"/>
          <w:lang w:val="it-CH"/>
        </w:rPr>
        <w:t>, ca.</w:t>
      </w:r>
      <w:r w:rsidR="00606D20" w:rsidRPr="00534C02">
        <w:rPr>
          <w:rFonts w:cs="Arial"/>
          <w:sz w:val="24"/>
          <w:szCs w:val="24"/>
          <w:lang w:val="it-CH"/>
        </w:rPr>
        <w:t xml:space="preserve">17 </w:t>
      </w:r>
      <w:proofErr w:type="spellStart"/>
      <w:r w:rsidRPr="00534C02">
        <w:rPr>
          <w:rFonts w:cs="Arial"/>
          <w:sz w:val="24"/>
          <w:szCs w:val="24"/>
          <w:lang w:val="it-CH"/>
        </w:rPr>
        <w:t>ian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partecipù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al </w:t>
      </w:r>
      <w:proofErr w:type="spellStart"/>
      <w:r w:rsidRPr="00534C02">
        <w:rPr>
          <w:rFonts w:cs="Arial"/>
          <w:sz w:val="24"/>
          <w:szCs w:val="24"/>
          <w:lang w:val="it-CH"/>
        </w:rPr>
        <w:t>cors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, an grazie da </w:t>
      </w:r>
      <w:proofErr w:type="spellStart"/>
      <w:r w:rsidRPr="00534C02">
        <w:rPr>
          <w:rFonts w:cs="Arial"/>
          <w:sz w:val="24"/>
          <w:szCs w:val="24"/>
          <w:lang w:val="it-CH"/>
        </w:rPr>
        <w:t>cor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a chi </w:t>
      </w:r>
      <w:proofErr w:type="spellStart"/>
      <w:r w:rsidRPr="00534C02">
        <w:rPr>
          <w:rFonts w:cs="Arial"/>
          <w:sz w:val="24"/>
          <w:szCs w:val="24"/>
          <w:lang w:val="it-CH"/>
        </w:rPr>
        <w:t>chi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partecipa e </w:t>
      </w:r>
      <w:proofErr w:type="spellStart"/>
      <w:r w:rsidRPr="00534C02">
        <w:rPr>
          <w:rFonts w:cs="Arial"/>
          <w:sz w:val="24"/>
          <w:szCs w:val="24"/>
          <w:lang w:val="it-CH"/>
        </w:rPr>
        <w:t>giüta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dürant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li </w:t>
      </w:r>
      <w:proofErr w:type="spellStart"/>
      <w:r w:rsidRPr="00534C02">
        <w:rPr>
          <w:rFonts w:cs="Arial"/>
          <w:sz w:val="24"/>
          <w:szCs w:val="24"/>
          <w:lang w:val="it-CH"/>
        </w:rPr>
        <w:t>dua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giurnadi</w:t>
      </w:r>
      <w:proofErr w:type="spellEnd"/>
    </w:p>
    <w:p w14:paraId="00FCD297" w14:textId="3B1BE205" w:rsidR="00AA6B2A" w:rsidRPr="00534C02" w:rsidRDefault="00AA6B2A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Diversi incontri par </w:t>
      </w:r>
      <w:proofErr w:type="spellStart"/>
      <w:r w:rsidRPr="00534C02">
        <w:rPr>
          <w:rFonts w:cs="Arial"/>
          <w:sz w:val="24"/>
          <w:szCs w:val="24"/>
          <w:lang w:val="it-CH"/>
        </w:rPr>
        <w:t>urganizzá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vari eventi</w:t>
      </w:r>
    </w:p>
    <w:p w14:paraId="37BAB5D4" w14:textId="2C558978" w:rsidR="00606D20" w:rsidRPr="00534C02" w:rsidRDefault="00606D20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>La gara da pesca</w:t>
      </w:r>
    </w:p>
    <w:p w14:paraId="099758AF" w14:textId="0A996A43" w:rsidR="00434ECE" w:rsidRPr="00534C02" w:rsidRDefault="00434ECE" w:rsidP="00AA6B2A">
      <w:pPr>
        <w:pStyle w:val="Paragrafoelenco"/>
        <w:numPr>
          <w:ilvl w:val="0"/>
          <w:numId w:val="16"/>
        </w:numPr>
        <w:spacing w:line="276" w:lineRule="auto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E da </w:t>
      </w:r>
      <w:proofErr w:type="spellStart"/>
      <w:r w:rsidRPr="00534C02">
        <w:rPr>
          <w:rFonts w:cs="Arial"/>
          <w:sz w:val="24"/>
          <w:szCs w:val="24"/>
          <w:lang w:val="it-CH"/>
        </w:rPr>
        <w:t>ültim</w:t>
      </w:r>
      <w:proofErr w:type="spellEnd"/>
      <w:r w:rsidRPr="00534C02">
        <w:rPr>
          <w:rFonts w:cs="Arial"/>
          <w:sz w:val="24"/>
          <w:szCs w:val="24"/>
          <w:lang w:val="it-CH"/>
        </w:rPr>
        <w:t>,</w:t>
      </w:r>
      <w:r w:rsidR="00534C02" w:rsidRPr="00534C02">
        <w:rPr>
          <w:rFonts w:cs="Arial"/>
          <w:sz w:val="24"/>
          <w:szCs w:val="24"/>
          <w:lang w:val="it-CH"/>
        </w:rPr>
        <w:t xml:space="preserve"> </w:t>
      </w:r>
      <w:r w:rsidRPr="00534C02">
        <w:rPr>
          <w:rFonts w:cs="Arial"/>
          <w:sz w:val="24"/>
          <w:szCs w:val="24"/>
          <w:lang w:val="it-CH"/>
        </w:rPr>
        <w:t xml:space="preserve">senza an </w:t>
      </w:r>
      <w:proofErr w:type="spellStart"/>
      <w:r w:rsidRPr="00534C02">
        <w:rPr>
          <w:rFonts w:cs="Arial"/>
          <w:sz w:val="24"/>
          <w:szCs w:val="24"/>
          <w:lang w:val="it-CH"/>
        </w:rPr>
        <w:t>po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gramStart"/>
      <w:r w:rsidRPr="00534C02">
        <w:rPr>
          <w:rFonts w:cs="Arial"/>
          <w:sz w:val="24"/>
          <w:szCs w:val="24"/>
          <w:lang w:val="it-CH"/>
        </w:rPr>
        <w:t>d`amarezza</w:t>
      </w:r>
      <w:proofErr w:type="gramEnd"/>
      <w:r w:rsidRPr="00534C02">
        <w:rPr>
          <w:rFonts w:cs="Arial"/>
          <w:sz w:val="24"/>
          <w:szCs w:val="24"/>
          <w:lang w:val="it-CH"/>
        </w:rPr>
        <w:t>,</w:t>
      </w:r>
      <w:r w:rsidR="00534C02" w:rsidRPr="00534C02">
        <w:rPr>
          <w:rFonts w:cs="Arial"/>
          <w:sz w:val="24"/>
          <w:szCs w:val="24"/>
          <w:lang w:val="it-CH"/>
        </w:rPr>
        <w:t xml:space="preserve"> </w:t>
      </w:r>
      <w:r w:rsidRPr="00534C02">
        <w:rPr>
          <w:rFonts w:cs="Arial"/>
          <w:sz w:val="24"/>
          <w:szCs w:val="24"/>
          <w:lang w:val="it-CH"/>
        </w:rPr>
        <w:t xml:space="preserve">va comunichi ca mi e Mirko </w:t>
      </w:r>
      <w:proofErr w:type="spellStart"/>
      <w:r w:rsidRPr="00534C02">
        <w:rPr>
          <w:rFonts w:cs="Arial"/>
          <w:sz w:val="24"/>
          <w:szCs w:val="24"/>
          <w:lang w:val="it-CH"/>
        </w:rPr>
        <w:t>am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dait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li </w:t>
      </w:r>
      <w:proofErr w:type="spellStart"/>
      <w:r w:rsidRPr="00534C02">
        <w:rPr>
          <w:rFonts w:cs="Arial"/>
          <w:sz w:val="24"/>
          <w:szCs w:val="24"/>
          <w:lang w:val="it-CH"/>
        </w:rPr>
        <w:t>dimision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par </w:t>
      </w:r>
      <w:proofErr w:type="spellStart"/>
      <w:r w:rsidRPr="00534C02">
        <w:rPr>
          <w:rFonts w:cs="Arial"/>
          <w:sz w:val="24"/>
          <w:szCs w:val="24"/>
          <w:lang w:val="it-CH"/>
        </w:rPr>
        <w:t>mutif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</w:t>
      </w:r>
      <w:proofErr w:type="spellStart"/>
      <w:r w:rsidRPr="00534C02">
        <w:rPr>
          <w:rFonts w:cs="Arial"/>
          <w:sz w:val="24"/>
          <w:szCs w:val="24"/>
          <w:lang w:val="it-CH"/>
        </w:rPr>
        <w:t>persunai</w:t>
      </w:r>
      <w:proofErr w:type="spellEnd"/>
      <w:r w:rsidRPr="00534C02">
        <w:rPr>
          <w:rFonts w:cs="Arial"/>
          <w:sz w:val="24"/>
          <w:szCs w:val="24"/>
          <w:lang w:val="it-CH"/>
        </w:rPr>
        <w:t>.</w:t>
      </w:r>
    </w:p>
    <w:p w14:paraId="67F109EB" w14:textId="77777777" w:rsidR="00434ECE" w:rsidRPr="00534C02" w:rsidRDefault="00434ECE" w:rsidP="00AA6B2A">
      <w:pPr>
        <w:spacing w:line="276" w:lineRule="auto"/>
        <w:rPr>
          <w:rFonts w:cs="Arial"/>
          <w:sz w:val="24"/>
          <w:szCs w:val="24"/>
          <w:lang w:val="it-CH"/>
        </w:rPr>
      </w:pPr>
    </w:p>
    <w:p w14:paraId="5198AD0D" w14:textId="57F83408" w:rsidR="00AA6B2A" w:rsidRPr="00534C02" w:rsidRDefault="00AA6B2A" w:rsidP="00AA6B2A">
      <w:pPr>
        <w:spacing w:line="276" w:lineRule="auto"/>
        <w:rPr>
          <w:rFonts w:cs="Arial"/>
          <w:sz w:val="24"/>
          <w:szCs w:val="24"/>
          <w:lang w:val="it-CH"/>
        </w:rPr>
      </w:pPr>
      <w:r w:rsidRPr="00534C02">
        <w:rPr>
          <w:rFonts w:cs="Arial"/>
          <w:sz w:val="24"/>
          <w:szCs w:val="24"/>
          <w:lang w:val="it-CH"/>
        </w:rPr>
        <w:t xml:space="preserve">Da parte mia </w:t>
      </w:r>
      <w:proofErr w:type="spellStart"/>
      <w:r w:rsidRPr="00534C02">
        <w:rPr>
          <w:rFonts w:cs="Arial"/>
          <w:sz w:val="24"/>
          <w:szCs w:val="24"/>
          <w:lang w:val="it-CH"/>
        </w:rPr>
        <w:t>quest</w:t>
      </w:r>
      <w:proofErr w:type="spellEnd"/>
      <w:r w:rsidRPr="00534C02">
        <w:rPr>
          <w:rFonts w:cs="Arial"/>
          <w:sz w:val="24"/>
          <w:szCs w:val="24"/>
          <w:lang w:val="it-CH"/>
        </w:rPr>
        <w:t xml:space="preserve"> le </w:t>
      </w:r>
      <w:proofErr w:type="spellStart"/>
      <w:r w:rsidRPr="00534C02">
        <w:rPr>
          <w:rFonts w:cs="Arial"/>
          <w:sz w:val="24"/>
          <w:szCs w:val="24"/>
          <w:lang w:val="it-CH"/>
        </w:rPr>
        <w:t>tüt</w:t>
      </w:r>
      <w:proofErr w:type="spellEnd"/>
      <w:r w:rsidRPr="00534C02">
        <w:rPr>
          <w:rFonts w:cs="Arial"/>
          <w:sz w:val="24"/>
          <w:szCs w:val="24"/>
          <w:lang w:val="it-CH"/>
        </w:rPr>
        <w:t>.</w:t>
      </w:r>
    </w:p>
    <w:p w14:paraId="6933A7CF" w14:textId="77777777" w:rsidR="0014079F" w:rsidRPr="00534C02" w:rsidRDefault="0014079F" w:rsidP="00AA6B2A">
      <w:pPr>
        <w:spacing w:line="276" w:lineRule="auto"/>
        <w:rPr>
          <w:rFonts w:cs="Arial"/>
          <w:sz w:val="24"/>
          <w:szCs w:val="24"/>
          <w:lang w:val="it-CH"/>
        </w:rPr>
      </w:pPr>
    </w:p>
    <w:p w14:paraId="534D43A8" w14:textId="6FB8DAB8" w:rsidR="0044785B" w:rsidRPr="00534C02" w:rsidRDefault="0044785B" w:rsidP="00AA6B2A">
      <w:pPr>
        <w:spacing w:line="276" w:lineRule="auto"/>
        <w:rPr>
          <w:rFonts w:cs="Arial"/>
          <w:b/>
          <w:sz w:val="24"/>
          <w:szCs w:val="24"/>
          <w:lang w:val="it-CH"/>
        </w:rPr>
      </w:pPr>
      <w:r w:rsidRPr="00534C02">
        <w:rPr>
          <w:rFonts w:cs="Arial"/>
          <w:b/>
          <w:sz w:val="24"/>
          <w:szCs w:val="24"/>
          <w:lang w:val="it-CH"/>
        </w:rPr>
        <w:t>Rapporto cassiere e revisori</w:t>
      </w:r>
    </w:p>
    <w:p w14:paraId="0BF78634" w14:textId="6C83130A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4"/>
          <w:szCs w:val="24"/>
          <w:lang w:val="it-CH" w:eastAsia="de-DE"/>
        </w:rPr>
      </w:pPr>
      <w:r w:rsidRPr="00534C02">
        <w:rPr>
          <w:rFonts w:cs="Arial"/>
          <w:bCs/>
          <w:color w:val="000000"/>
          <w:sz w:val="24"/>
          <w:szCs w:val="24"/>
          <w:lang w:val="it-CH" w:eastAsia="de-DE"/>
        </w:rPr>
        <w:t>Contabilità 01.01.202</w:t>
      </w:r>
      <w:r w:rsidR="00F94F0C" w:rsidRPr="00534C02">
        <w:rPr>
          <w:rFonts w:cs="Arial"/>
          <w:bCs/>
          <w:color w:val="000000"/>
          <w:sz w:val="24"/>
          <w:szCs w:val="24"/>
          <w:lang w:val="it-CH" w:eastAsia="de-DE"/>
        </w:rPr>
        <w:t>2</w:t>
      </w:r>
      <w:r w:rsidRPr="00534C02">
        <w:rPr>
          <w:rFonts w:cs="Arial"/>
          <w:bCs/>
          <w:color w:val="000000"/>
          <w:sz w:val="24"/>
          <w:szCs w:val="24"/>
          <w:lang w:val="it-CH" w:eastAsia="de-DE"/>
        </w:rPr>
        <w:t xml:space="preserve"> - 31.12.202</w:t>
      </w:r>
      <w:r w:rsidR="00F94F0C" w:rsidRPr="00534C02">
        <w:rPr>
          <w:rFonts w:cs="Arial"/>
          <w:bCs/>
          <w:color w:val="000000"/>
          <w:sz w:val="24"/>
          <w:szCs w:val="24"/>
          <w:lang w:val="it-CH" w:eastAsia="de-DE"/>
        </w:rPr>
        <w:t>2</w:t>
      </w:r>
    </w:p>
    <w:p w14:paraId="31E43C67" w14:textId="77777777" w:rsidR="00593D88" w:rsidRPr="00534C02" w:rsidRDefault="00593D88" w:rsidP="00E5499A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4"/>
          <w:szCs w:val="24"/>
          <w:lang w:val="it-CH" w:eastAsia="de-DE"/>
        </w:rPr>
      </w:pPr>
    </w:p>
    <w:p w14:paraId="1BEE0826" w14:textId="39EE807E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 w:eastAsia="de-DE"/>
        </w:rPr>
      </w:pPr>
      <w:r w:rsidRPr="00534C02">
        <w:rPr>
          <w:rFonts w:cs="Arial"/>
          <w:bCs/>
          <w:sz w:val="24"/>
          <w:szCs w:val="24"/>
          <w:lang w:val="it-CH" w:eastAsia="de-DE"/>
        </w:rPr>
        <w:t>Patrimonio al 31.12.202</w:t>
      </w:r>
      <w:r w:rsidR="00F94F0C" w:rsidRPr="00534C02">
        <w:rPr>
          <w:rFonts w:cs="Arial"/>
          <w:bCs/>
          <w:sz w:val="24"/>
          <w:szCs w:val="24"/>
          <w:lang w:val="it-CH" w:eastAsia="de-DE"/>
        </w:rPr>
        <w:t>2</w:t>
      </w:r>
    </w:p>
    <w:p w14:paraId="4D9094D4" w14:textId="30250CFD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it-CH" w:eastAsia="de-DE"/>
        </w:rPr>
      </w:pPr>
      <w:r w:rsidRPr="00534C02">
        <w:rPr>
          <w:rFonts w:cs="Arial"/>
          <w:sz w:val="24"/>
          <w:szCs w:val="24"/>
          <w:lang w:val="it-CH" w:eastAsia="de-DE"/>
        </w:rPr>
        <w:t>Banca Raiffeisen Conto Soci Fr.</w:t>
      </w:r>
      <w:r w:rsidR="00C97607">
        <w:rPr>
          <w:rFonts w:cs="Arial"/>
          <w:sz w:val="24"/>
          <w:szCs w:val="24"/>
          <w:lang w:val="it-CH" w:eastAsia="de-DE"/>
        </w:rPr>
        <w:t xml:space="preserve"> 16'892.14</w:t>
      </w:r>
      <w:r w:rsidRPr="00534C02">
        <w:rPr>
          <w:rFonts w:cs="Arial"/>
          <w:sz w:val="24"/>
          <w:szCs w:val="24"/>
          <w:lang w:val="it-CH" w:eastAsia="de-DE"/>
        </w:rPr>
        <w:t xml:space="preserve"> </w:t>
      </w:r>
    </w:p>
    <w:p w14:paraId="3EAA6268" w14:textId="77777777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it-CH" w:eastAsia="de-DE"/>
        </w:rPr>
      </w:pPr>
      <w:r w:rsidRPr="00534C02">
        <w:rPr>
          <w:rFonts w:cs="Arial"/>
          <w:sz w:val="24"/>
          <w:szCs w:val="24"/>
          <w:lang w:val="it-CH" w:eastAsia="de-DE"/>
        </w:rPr>
        <w:t>Banca Raiffeisen QS Fr. 200.00</w:t>
      </w:r>
    </w:p>
    <w:p w14:paraId="298DFE02" w14:textId="77777777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it-CH" w:eastAsia="de-DE"/>
        </w:rPr>
      </w:pPr>
      <w:r w:rsidRPr="00534C02">
        <w:rPr>
          <w:rFonts w:cs="Arial"/>
          <w:sz w:val="24"/>
          <w:szCs w:val="24"/>
          <w:lang w:val="it-CH" w:eastAsia="de-DE"/>
        </w:rPr>
        <w:t xml:space="preserve"> </w:t>
      </w:r>
    </w:p>
    <w:p w14:paraId="47565E7B" w14:textId="0AB743A1" w:rsidR="00E5499A" w:rsidRPr="00534C02" w:rsidRDefault="00E5499A" w:rsidP="00E5499A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 w:eastAsia="de-DE"/>
        </w:rPr>
      </w:pPr>
      <w:r w:rsidRPr="00534C02">
        <w:rPr>
          <w:rFonts w:cs="Arial"/>
          <w:bCs/>
          <w:sz w:val="24"/>
          <w:szCs w:val="24"/>
          <w:lang w:val="it-CH" w:eastAsia="de-DE"/>
        </w:rPr>
        <w:t>Totale Patrimonio al 31.12.202</w:t>
      </w:r>
      <w:r w:rsidR="00534C02" w:rsidRPr="00534C02">
        <w:rPr>
          <w:rFonts w:cs="Arial"/>
          <w:bCs/>
          <w:sz w:val="24"/>
          <w:szCs w:val="24"/>
          <w:lang w:val="it-CH" w:eastAsia="de-DE"/>
        </w:rPr>
        <w:t>2</w:t>
      </w:r>
      <w:r w:rsidRPr="00534C02">
        <w:rPr>
          <w:rFonts w:cs="Arial"/>
          <w:bCs/>
          <w:sz w:val="24"/>
          <w:szCs w:val="24"/>
          <w:lang w:val="it-CH" w:eastAsia="de-DE"/>
        </w:rPr>
        <w:t xml:space="preserve"> Fr. 17</w:t>
      </w:r>
      <w:r w:rsidR="00F94F0C" w:rsidRPr="00534C02">
        <w:rPr>
          <w:rFonts w:cs="Arial"/>
          <w:bCs/>
          <w:sz w:val="24"/>
          <w:szCs w:val="24"/>
          <w:lang w:val="it-CH" w:eastAsia="de-DE"/>
        </w:rPr>
        <w:t>'092.14</w:t>
      </w:r>
    </w:p>
    <w:p w14:paraId="577360A9" w14:textId="77777777" w:rsidR="00FE0F28" w:rsidRPr="00534C02" w:rsidRDefault="00FE0F28" w:rsidP="00E5499A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 w:eastAsia="de-DE"/>
        </w:rPr>
      </w:pPr>
    </w:p>
    <w:p w14:paraId="32D8218B" w14:textId="53F72E87" w:rsidR="00606D20" w:rsidRPr="00534C02" w:rsidRDefault="00F94F0C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CH"/>
        </w:rPr>
        <w:t>Peter Parravicini</w:t>
      </w:r>
      <w:r w:rsidR="00FE0F28" w:rsidRPr="00534C02">
        <w:rPr>
          <w:rFonts w:cs="Arial"/>
          <w:sz w:val="24"/>
          <w:szCs w:val="24"/>
          <w:lang w:val="it-IT"/>
        </w:rPr>
        <w:t>, a nome dei revisori, propone all’assemblea di accettare i conti e dar scarico al cassiere Enea Godenzi.</w:t>
      </w:r>
      <w:r w:rsidR="00FE0F28" w:rsidRPr="00534C02">
        <w:rPr>
          <w:rFonts w:cs="Arial"/>
          <w:sz w:val="24"/>
          <w:szCs w:val="24"/>
          <w:lang w:val="it-IT"/>
        </w:rPr>
        <w:br/>
        <w:t>L’assemblea approva all’unanimità il bilancio 202</w:t>
      </w:r>
      <w:r w:rsidRPr="00534C02">
        <w:rPr>
          <w:rFonts w:cs="Arial"/>
          <w:sz w:val="24"/>
          <w:szCs w:val="24"/>
          <w:lang w:val="it-IT"/>
        </w:rPr>
        <w:t>2</w:t>
      </w:r>
      <w:r w:rsidR="00534C02" w:rsidRPr="00534C02">
        <w:rPr>
          <w:rFonts w:cs="Arial"/>
          <w:sz w:val="24"/>
          <w:szCs w:val="24"/>
          <w:lang w:val="it-IT"/>
        </w:rPr>
        <w:t>.</w:t>
      </w:r>
    </w:p>
    <w:p w14:paraId="10783C95" w14:textId="77777777" w:rsidR="00606D20" w:rsidRPr="00534C02" w:rsidRDefault="00606D20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</w:p>
    <w:p w14:paraId="572C351F" w14:textId="288BA651" w:rsidR="00F94F0C" w:rsidRPr="00534C02" w:rsidRDefault="00A32763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b/>
          <w:sz w:val="24"/>
          <w:szCs w:val="24"/>
          <w:lang w:val="it-IT"/>
        </w:rPr>
        <w:t xml:space="preserve">Approvazione </w:t>
      </w:r>
      <w:r w:rsidR="00644037" w:rsidRPr="00534C02">
        <w:rPr>
          <w:rFonts w:cs="Arial"/>
          <w:b/>
          <w:sz w:val="24"/>
          <w:szCs w:val="24"/>
          <w:lang w:val="it-IT"/>
        </w:rPr>
        <w:t>bilancio</w:t>
      </w:r>
      <w:r w:rsidRPr="00534C02">
        <w:rPr>
          <w:rFonts w:cs="Arial"/>
          <w:b/>
          <w:sz w:val="24"/>
          <w:szCs w:val="24"/>
          <w:lang w:val="it-IT"/>
        </w:rPr>
        <w:t xml:space="preserve"> e tassa soc</w:t>
      </w:r>
      <w:r w:rsidR="002668C3" w:rsidRPr="00534C02">
        <w:rPr>
          <w:rFonts w:cs="Arial"/>
          <w:b/>
          <w:sz w:val="24"/>
          <w:szCs w:val="24"/>
          <w:lang w:val="it-IT"/>
        </w:rPr>
        <w:t>i</w:t>
      </w:r>
    </w:p>
    <w:p w14:paraId="196BC88F" w14:textId="1870176F" w:rsidR="00644037" w:rsidRPr="00534C02" w:rsidRDefault="00653A27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La tassa soci di fr.</w:t>
      </w:r>
      <w:r w:rsidR="00C97607">
        <w:rPr>
          <w:rFonts w:cs="Arial"/>
          <w:sz w:val="24"/>
          <w:szCs w:val="24"/>
          <w:lang w:val="it-IT"/>
        </w:rPr>
        <w:t xml:space="preserve"> </w:t>
      </w:r>
      <w:r w:rsidRPr="00534C02">
        <w:rPr>
          <w:rFonts w:cs="Arial"/>
          <w:sz w:val="24"/>
          <w:szCs w:val="24"/>
          <w:lang w:val="it-IT"/>
        </w:rPr>
        <w:t xml:space="preserve">35 vien approvata </w:t>
      </w:r>
      <w:proofErr w:type="gramStart"/>
      <w:r w:rsidRPr="00534C02">
        <w:rPr>
          <w:rFonts w:cs="Arial"/>
          <w:sz w:val="24"/>
          <w:szCs w:val="24"/>
          <w:lang w:val="it-IT"/>
        </w:rPr>
        <w:t>all`unanimità</w:t>
      </w:r>
      <w:proofErr w:type="gramEnd"/>
    </w:p>
    <w:p w14:paraId="56F9CD05" w14:textId="77777777" w:rsidR="00653A27" w:rsidRPr="00534C02" w:rsidRDefault="00653A27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Soci fino a 20 anni di età una giornata di lavoro per la SPP.</w:t>
      </w:r>
    </w:p>
    <w:p w14:paraId="20300736" w14:textId="77777777" w:rsidR="00DF0935" w:rsidRPr="00534C02" w:rsidRDefault="00DF0935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</w:p>
    <w:p w14:paraId="6D915C76" w14:textId="77777777" w:rsidR="004104C5" w:rsidRPr="00534C02" w:rsidRDefault="004104C5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b/>
          <w:sz w:val="24"/>
          <w:szCs w:val="24"/>
          <w:lang w:val="it-IT"/>
        </w:rPr>
        <w:t>Info da parte di Livio Costa</w:t>
      </w:r>
      <w:r w:rsidR="00DF0935" w:rsidRPr="00534C02">
        <w:rPr>
          <w:rFonts w:cs="Arial"/>
          <w:b/>
          <w:sz w:val="24"/>
          <w:szCs w:val="24"/>
          <w:lang w:val="it-IT"/>
        </w:rPr>
        <w:t xml:space="preserve"> guardiapesca cantonale</w:t>
      </w:r>
    </w:p>
    <w:p w14:paraId="7ACA067F" w14:textId="4CC0E0B0" w:rsidR="000422B7" w:rsidRPr="00534C02" w:rsidRDefault="000422B7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 xml:space="preserve">Livio costa mostra </w:t>
      </w:r>
      <w:proofErr w:type="gramStart"/>
      <w:r w:rsidRPr="00534C02">
        <w:rPr>
          <w:rFonts w:cs="Arial"/>
          <w:sz w:val="24"/>
          <w:szCs w:val="24"/>
          <w:lang w:val="it-IT"/>
        </w:rPr>
        <w:t>all`assemblea</w:t>
      </w:r>
      <w:proofErr w:type="gramEnd"/>
      <w:r w:rsidRPr="00534C02">
        <w:rPr>
          <w:rFonts w:cs="Arial"/>
          <w:sz w:val="24"/>
          <w:szCs w:val="24"/>
          <w:lang w:val="it-IT"/>
        </w:rPr>
        <w:t xml:space="preserve"> una breve presentazione dell`andamento pesci e pesca nel </w:t>
      </w:r>
      <w:proofErr w:type="spellStart"/>
      <w:r w:rsidRPr="00534C02">
        <w:rPr>
          <w:rFonts w:cs="Arial"/>
          <w:sz w:val="24"/>
          <w:szCs w:val="24"/>
          <w:lang w:val="it-IT"/>
        </w:rPr>
        <w:t>canton</w:t>
      </w:r>
      <w:proofErr w:type="spellEnd"/>
      <w:r w:rsidRPr="00534C02">
        <w:rPr>
          <w:rFonts w:cs="Arial"/>
          <w:sz w:val="24"/>
          <w:szCs w:val="24"/>
          <w:lang w:val="it-IT"/>
        </w:rPr>
        <w:t xml:space="preserve"> Grigioni durante l`anno 202</w:t>
      </w:r>
      <w:r w:rsidR="007F6992" w:rsidRPr="00534C02">
        <w:rPr>
          <w:rFonts w:cs="Arial"/>
          <w:sz w:val="24"/>
          <w:szCs w:val="24"/>
          <w:lang w:val="it-IT"/>
        </w:rPr>
        <w:t>2</w:t>
      </w:r>
      <w:r w:rsidRPr="00534C02">
        <w:rPr>
          <w:rFonts w:cs="Arial"/>
          <w:sz w:val="24"/>
          <w:szCs w:val="24"/>
          <w:lang w:val="it-IT"/>
        </w:rPr>
        <w:t>.</w:t>
      </w:r>
      <w:r w:rsidR="00534C02" w:rsidRPr="00534C02">
        <w:rPr>
          <w:rFonts w:cs="Arial"/>
          <w:sz w:val="24"/>
          <w:szCs w:val="24"/>
          <w:lang w:val="it-IT"/>
        </w:rPr>
        <w:t xml:space="preserve"> </w:t>
      </w:r>
      <w:r w:rsidRPr="00534C02">
        <w:rPr>
          <w:rFonts w:cs="Arial"/>
          <w:sz w:val="24"/>
          <w:szCs w:val="24"/>
          <w:lang w:val="it-IT"/>
        </w:rPr>
        <w:t>La Val Poschiavo esce ancora a testa alta rispetto ad altre regioni per quel che conce</w:t>
      </w:r>
      <w:r w:rsidR="00DF0935" w:rsidRPr="00534C02">
        <w:rPr>
          <w:rFonts w:cs="Arial"/>
          <w:sz w:val="24"/>
          <w:szCs w:val="24"/>
          <w:lang w:val="it-IT"/>
        </w:rPr>
        <w:t xml:space="preserve">rne catture, immissioni </w:t>
      </w:r>
      <w:proofErr w:type="spellStart"/>
      <w:proofErr w:type="gramStart"/>
      <w:r w:rsidR="00DF0935" w:rsidRPr="00534C02">
        <w:rPr>
          <w:rFonts w:cs="Arial"/>
          <w:sz w:val="24"/>
          <w:szCs w:val="24"/>
          <w:lang w:val="it-IT"/>
        </w:rPr>
        <w:t>pesci,ecc</w:t>
      </w:r>
      <w:proofErr w:type="spellEnd"/>
      <w:r w:rsidR="00DF0935" w:rsidRPr="00534C02">
        <w:rPr>
          <w:rFonts w:cs="Arial"/>
          <w:sz w:val="24"/>
          <w:szCs w:val="24"/>
          <w:lang w:val="it-IT"/>
        </w:rPr>
        <w:t>..</w:t>
      </w:r>
      <w:proofErr w:type="gramEnd"/>
    </w:p>
    <w:p w14:paraId="33682B40" w14:textId="77777777" w:rsidR="00DF0935" w:rsidRPr="00534C02" w:rsidRDefault="00DF0935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proofErr w:type="gramStart"/>
      <w:r w:rsidRPr="00534C02">
        <w:rPr>
          <w:rFonts w:cs="Arial"/>
          <w:sz w:val="24"/>
          <w:szCs w:val="24"/>
          <w:lang w:val="it-IT"/>
        </w:rPr>
        <w:t>L`aumento</w:t>
      </w:r>
      <w:proofErr w:type="gramEnd"/>
      <w:r w:rsidRPr="00534C02">
        <w:rPr>
          <w:rFonts w:cs="Arial"/>
          <w:sz w:val="24"/>
          <w:szCs w:val="24"/>
          <w:lang w:val="it-IT"/>
        </w:rPr>
        <w:t xml:space="preserve"> delle temperature crea non pochi problemi sui nostri laghi e fiumi.</w:t>
      </w:r>
    </w:p>
    <w:p w14:paraId="3E500C7E" w14:textId="1E788C24" w:rsidR="00DF0935" w:rsidRPr="00534C02" w:rsidRDefault="00DF0935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Bisognerà monitorare nei prossimi anni tale situazione cercando pure possibili soluzioni in merito.</w:t>
      </w:r>
      <w:r w:rsidR="00534C02" w:rsidRPr="00534C02">
        <w:rPr>
          <w:rFonts w:cs="Arial"/>
          <w:sz w:val="24"/>
          <w:szCs w:val="24"/>
          <w:lang w:val="it-IT"/>
        </w:rPr>
        <w:t xml:space="preserve"> </w:t>
      </w:r>
      <w:r w:rsidR="00321676" w:rsidRPr="00534C02">
        <w:rPr>
          <w:rFonts w:cs="Arial"/>
          <w:sz w:val="24"/>
          <w:szCs w:val="24"/>
          <w:lang w:val="it-IT"/>
        </w:rPr>
        <w:t>La tendenza a livello cantonale sulle catture è in diminuzione.</w:t>
      </w:r>
    </w:p>
    <w:p w14:paraId="1FFC1A3D" w14:textId="77777777" w:rsidR="00593DA1" w:rsidRPr="00534C02" w:rsidRDefault="00593DA1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25874F2F" w14:textId="77777777" w:rsidR="00593DA1" w:rsidRPr="00534C02" w:rsidRDefault="00593DA1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b/>
          <w:sz w:val="24"/>
          <w:szCs w:val="24"/>
          <w:lang w:val="it-IT"/>
        </w:rPr>
        <w:t>Proposta fusione società pescatori Poschiavo e società pescatori Brusio</w:t>
      </w:r>
    </w:p>
    <w:p w14:paraId="2E6250C4" w14:textId="77777777" w:rsidR="00593DA1" w:rsidRPr="00534C02" w:rsidRDefault="00050B5F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 xml:space="preserve">Il presidente Vito informa </w:t>
      </w:r>
      <w:proofErr w:type="gramStart"/>
      <w:r w:rsidRPr="00534C02">
        <w:rPr>
          <w:rFonts w:cs="Arial"/>
          <w:sz w:val="24"/>
          <w:szCs w:val="24"/>
          <w:lang w:val="it-IT"/>
        </w:rPr>
        <w:t>l`assemblea</w:t>
      </w:r>
      <w:proofErr w:type="gramEnd"/>
      <w:r w:rsidRPr="00534C02">
        <w:rPr>
          <w:rFonts w:cs="Arial"/>
          <w:sz w:val="24"/>
          <w:szCs w:val="24"/>
          <w:lang w:val="it-IT"/>
        </w:rPr>
        <w:t xml:space="preserve"> sul progetto fusione delle due società valligiane.</w:t>
      </w:r>
    </w:p>
    <w:p w14:paraId="0CC132CB" w14:textId="77777777" w:rsidR="00050B5F" w:rsidRPr="00534C02" w:rsidRDefault="00050B5F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Il comitato SPP si sentirà nei prossimi mesi con i responsabili della SPB Brusio.</w:t>
      </w:r>
    </w:p>
    <w:p w14:paraId="6AC64313" w14:textId="70A9FFE6" w:rsidR="009F1851" w:rsidRPr="00534C02" w:rsidRDefault="00050B5F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Non si ha fatto una vera e propria votazione in merito ma si ha voluto tastare il polso ai soci ed il risultato è positivo per procedere con le trattative con Brusio.</w:t>
      </w:r>
    </w:p>
    <w:p w14:paraId="44CB1F7A" w14:textId="616FAF95" w:rsidR="00695D7E" w:rsidRPr="00534C02" w:rsidRDefault="00695D7E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lastRenderedPageBreak/>
        <w:t>Proprio per questo contesto non si ha voluto nominare altri membri di comitato</w:t>
      </w:r>
      <w:r w:rsidR="00F52171" w:rsidRPr="00534C02">
        <w:rPr>
          <w:rFonts w:cs="Arial"/>
          <w:sz w:val="24"/>
          <w:szCs w:val="24"/>
          <w:lang w:val="it-IT"/>
        </w:rPr>
        <w:t xml:space="preserve"> che rimpiazzassero Vito e Mirko.</w:t>
      </w:r>
      <w:r w:rsidR="00534C02" w:rsidRPr="00534C02">
        <w:rPr>
          <w:rFonts w:cs="Arial"/>
          <w:sz w:val="24"/>
          <w:szCs w:val="24"/>
          <w:lang w:val="it-IT"/>
        </w:rPr>
        <w:t xml:space="preserve"> </w:t>
      </w:r>
      <w:r w:rsidR="00633C44" w:rsidRPr="00534C02">
        <w:rPr>
          <w:rFonts w:cs="Arial"/>
          <w:sz w:val="24"/>
          <w:szCs w:val="24"/>
          <w:lang w:val="it-IT"/>
        </w:rPr>
        <w:t>Con la nuova società verrà nominato un nuovo comitato.</w:t>
      </w:r>
    </w:p>
    <w:p w14:paraId="37CDA129" w14:textId="77777777" w:rsidR="008A5D3D" w:rsidRPr="00534C02" w:rsidRDefault="008A5D3D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</w:p>
    <w:p w14:paraId="66AC7F2E" w14:textId="77777777" w:rsidR="008A5D3D" w:rsidRPr="00534C02" w:rsidRDefault="008A5D3D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  <w:r w:rsidRPr="00534C02">
        <w:rPr>
          <w:rFonts w:cs="Arial"/>
          <w:b/>
          <w:sz w:val="24"/>
          <w:szCs w:val="24"/>
          <w:lang w:val="it-IT"/>
        </w:rPr>
        <w:t>Varia ed eventuali</w:t>
      </w:r>
    </w:p>
    <w:p w14:paraId="1A91AEEB" w14:textId="14AFCE02" w:rsidR="008517D4" w:rsidRPr="00534C02" w:rsidRDefault="00321BF9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 xml:space="preserve">Il sottoscritto attuario propone </w:t>
      </w:r>
      <w:proofErr w:type="gramStart"/>
      <w:r w:rsidRPr="00534C02">
        <w:rPr>
          <w:rFonts w:cs="Arial"/>
          <w:sz w:val="24"/>
          <w:szCs w:val="24"/>
          <w:lang w:val="it-IT"/>
        </w:rPr>
        <w:t>all`Assemblea</w:t>
      </w:r>
      <w:proofErr w:type="gramEnd"/>
      <w:r w:rsidRPr="00534C02">
        <w:rPr>
          <w:rFonts w:cs="Arial"/>
          <w:sz w:val="24"/>
          <w:szCs w:val="24"/>
          <w:lang w:val="it-IT"/>
        </w:rPr>
        <w:t xml:space="preserve"> di scrivere una lettera al comune per quel che concerne la problematica dei posteggi delle automobili</w:t>
      </w:r>
      <w:r w:rsidR="001060E4" w:rsidRPr="00534C02">
        <w:rPr>
          <w:rFonts w:cs="Arial"/>
          <w:sz w:val="24"/>
          <w:szCs w:val="24"/>
          <w:lang w:val="it-IT"/>
        </w:rPr>
        <w:t xml:space="preserve"> dei soci della SPP rammentando che tali soci pagano già al comune una licenza di pesca e la tassa ormeggio imbarcazioni.</w:t>
      </w:r>
      <w:r w:rsidR="00534C02" w:rsidRPr="00534C02">
        <w:rPr>
          <w:rFonts w:cs="Arial"/>
          <w:sz w:val="24"/>
          <w:szCs w:val="24"/>
          <w:lang w:val="it-IT"/>
        </w:rPr>
        <w:t xml:space="preserve"> </w:t>
      </w:r>
      <w:proofErr w:type="gramStart"/>
      <w:r w:rsidR="001060E4" w:rsidRPr="00534C02">
        <w:rPr>
          <w:rFonts w:cs="Arial"/>
          <w:sz w:val="24"/>
          <w:szCs w:val="24"/>
          <w:lang w:val="it-IT"/>
        </w:rPr>
        <w:t>L`Assemblea</w:t>
      </w:r>
      <w:proofErr w:type="gramEnd"/>
      <w:r w:rsidR="001060E4" w:rsidRPr="00534C02">
        <w:rPr>
          <w:rFonts w:cs="Arial"/>
          <w:sz w:val="24"/>
          <w:szCs w:val="24"/>
          <w:lang w:val="it-IT"/>
        </w:rPr>
        <w:t xml:space="preserve"> accetta all`unanimità tale proposta.</w:t>
      </w:r>
    </w:p>
    <w:p w14:paraId="0928BE0C" w14:textId="7B0F91F8" w:rsidR="00434ECE" w:rsidRPr="00534C02" w:rsidRDefault="00434ECE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1F5FDF77" w14:textId="62729A2F" w:rsidR="00434ECE" w:rsidRPr="00534C02" w:rsidRDefault="00434ECE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 xml:space="preserve">Da parte del comitato rimanente in carica abbiamo consegnato un pensierino ai nostri due soci Vito e Mirko ringraziandoli per </w:t>
      </w:r>
      <w:proofErr w:type="gramStart"/>
      <w:r w:rsidRPr="00534C02">
        <w:rPr>
          <w:rFonts w:cs="Arial"/>
          <w:sz w:val="24"/>
          <w:szCs w:val="24"/>
          <w:lang w:val="it-IT"/>
        </w:rPr>
        <w:t>l`ottimo</w:t>
      </w:r>
      <w:proofErr w:type="gramEnd"/>
      <w:r w:rsidRPr="00534C02">
        <w:rPr>
          <w:rFonts w:cs="Arial"/>
          <w:sz w:val="24"/>
          <w:szCs w:val="24"/>
          <w:lang w:val="it-IT"/>
        </w:rPr>
        <w:t xml:space="preserve"> lavoro svolto.</w:t>
      </w:r>
    </w:p>
    <w:p w14:paraId="61F037B3" w14:textId="77777777" w:rsidR="008517D4" w:rsidRPr="00534C02" w:rsidRDefault="008517D4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6C5B34A6" w14:textId="16C70360" w:rsidR="00526DD2" w:rsidRPr="00534C02" w:rsidRDefault="008517D4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 xml:space="preserve">Alle ore </w:t>
      </w:r>
      <w:r w:rsidR="001060E4" w:rsidRPr="00534C02">
        <w:rPr>
          <w:rFonts w:cs="Arial"/>
          <w:sz w:val="24"/>
          <w:szCs w:val="24"/>
          <w:lang w:val="it-IT"/>
        </w:rPr>
        <w:t>22:30</w:t>
      </w:r>
      <w:r w:rsidR="00526DD2" w:rsidRPr="00534C02">
        <w:rPr>
          <w:rFonts w:cs="Arial"/>
          <w:sz w:val="24"/>
          <w:szCs w:val="24"/>
          <w:lang w:val="it-IT"/>
        </w:rPr>
        <w:t xml:space="preserve"> il presidente chiude la seduta ringraziando </w:t>
      </w:r>
      <w:r w:rsidR="003236D3" w:rsidRPr="00534C02">
        <w:rPr>
          <w:rFonts w:cs="Arial"/>
          <w:sz w:val="24"/>
          <w:szCs w:val="24"/>
          <w:lang w:val="it-IT"/>
        </w:rPr>
        <w:t xml:space="preserve">i soci per la partecipazione </w:t>
      </w:r>
      <w:r w:rsidR="00526DD2" w:rsidRPr="00534C02">
        <w:rPr>
          <w:rFonts w:cs="Arial"/>
          <w:sz w:val="24"/>
          <w:szCs w:val="24"/>
          <w:lang w:val="it-IT"/>
        </w:rPr>
        <w:t>augurando buona serata a tutti.</w:t>
      </w:r>
    </w:p>
    <w:p w14:paraId="6BD93464" w14:textId="77777777" w:rsidR="00534C02" w:rsidRPr="00534C02" w:rsidRDefault="00534C0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01FFB6A6" w14:textId="77777777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4A0EB8F9" w14:textId="51DCE782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Prada, 2</w:t>
      </w:r>
      <w:r w:rsidR="001060E4" w:rsidRPr="00534C02">
        <w:rPr>
          <w:rFonts w:cs="Arial"/>
          <w:sz w:val="24"/>
          <w:szCs w:val="24"/>
          <w:lang w:val="it-IT"/>
        </w:rPr>
        <w:t>1</w:t>
      </w:r>
      <w:r w:rsidRPr="00534C02">
        <w:rPr>
          <w:rFonts w:cs="Arial"/>
          <w:sz w:val="24"/>
          <w:szCs w:val="24"/>
          <w:lang w:val="it-IT"/>
        </w:rPr>
        <w:t>.04.202</w:t>
      </w:r>
      <w:r w:rsidR="001060E4" w:rsidRPr="00534C02">
        <w:rPr>
          <w:rFonts w:cs="Arial"/>
          <w:sz w:val="24"/>
          <w:szCs w:val="24"/>
          <w:lang w:val="it-IT"/>
        </w:rPr>
        <w:t>3</w:t>
      </w:r>
    </w:p>
    <w:p w14:paraId="31DB0AEB" w14:textId="77777777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3B3E976A" w14:textId="77777777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proofErr w:type="gramStart"/>
      <w:r w:rsidRPr="00534C02">
        <w:rPr>
          <w:rFonts w:cs="Arial"/>
          <w:sz w:val="24"/>
          <w:szCs w:val="24"/>
          <w:lang w:val="it-IT"/>
        </w:rPr>
        <w:t>L`attuario</w:t>
      </w:r>
      <w:proofErr w:type="gramEnd"/>
    </w:p>
    <w:p w14:paraId="6B438044" w14:textId="77777777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179CAAD7" w14:textId="77777777" w:rsidR="00526DD2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</w:p>
    <w:p w14:paraId="7052B093" w14:textId="77777777" w:rsidR="00050B5F" w:rsidRPr="00534C02" w:rsidRDefault="00526DD2" w:rsidP="00FE0F28">
      <w:pPr>
        <w:spacing w:line="240" w:lineRule="auto"/>
        <w:contextualSpacing/>
        <w:rPr>
          <w:rFonts w:cs="Arial"/>
          <w:sz w:val="24"/>
          <w:szCs w:val="24"/>
          <w:lang w:val="it-IT"/>
        </w:rPr>
      </w:pPr>
      <w:r w:rsidRPr="00534C02">
        <w:rPr>
          <w:rFonts w:cs="Arial"/>
          <w:sz w:val="24"/>
          <w:szCs w:val="24"/>
          <w:lang w:val="it-IT"/>
        </w:rPr>
        <w:t>Sergio Gurini</w:t>
      </w:r>
      <w:r w:rsidR="00050B5F" w:rsidRPr="00534C02">
        <w:rPr>
          <w:rFonts w:cs="Arial"/>
          <w:sz w:val="24"/>
          <w:szCs w:val="24"/>
          <w:lang w:val="it-IT"/>
        </w:rPr>
        <w:t xml:space="preserve"> </w:t>
      </w:r>
    </w:p>
    <w:p w14:paraId="2F4CF9A1" w14:textId="77777777" w:rsidR="00A32763" w:rsidRPr="00534C02" w:rsidRDefault="00A32763" w:rsidP="00FE0F28">
      <w:pPr>
        <w:spacing w:line="240" w:lineRule="auto"/>
        <w:contextualSpacing/>
        <w:rPr>
          <w:rFonts w:cs="Arial"/>
          <w:b/>
          <w:sz w:val="24"/>
          <w:szCs w:val="24"/>
          <w:lang w:val="it-IT"/>
        </w:rPr>
      </w:pPr>
    </w:p>
    <w:sectPr w:rsidR="00A32763" w:rsidRPr="00534C02" w:rsidSect="00B47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73F1" w14:textId="77777777" w:rsidR="00F779F5" w:rsidRDefault="00F779F5" w:rsidP="00887263">
      <w:pPr>
        <w:spacing w:line="240" w:lineRule="auto"/>
      </w:pPr>
      <w:r>
        <w:separator/>
      </w:r>
    </w:p>
  </w:endnote>
  <w:endnote w:type="continuationSeparator" w:id="0">
    <w:p w14:paraId="00C8F940" w14:textId="77777777" w:rsidR="00F779F5" w:rsidRDefault="00F779F5" w:rsidP="0088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AD1" w14:textId="77777777" w:rsidR="00534C02" w:rsidRDefault="00534C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370"/>
      <w:docPartObj>
        <w:docPartGallery w:val="Page Numbers (Bottom of Page)"/>
        <w:docPartUnique/>
      </w:docPartObj>
    </w:sdtPr>
    <w:sdtContent>
      <w:p w14:paraId="3A00EAC3" w14:textId="77777777" w:rsidR="00DE2177" w:rsidRDefault="00DE21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3B0C70" w14:textId="77777777" w:rsidR="00DE2177" w:rsidRDefault="00DE21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6D75" w14:textId="77777777" w:rsidR="00534C02" w:rsidRDefault="00534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170" w14:textId="77777777" w:rsidR="00F779F5" w:rsidRDefault="00F779F5" w:rsidP="00887263">
      <w:pPr>
        <w:spacing w:line="240" w:lineRule="auto"/>
      </w:pPr>
      <w:r>
        <w:separator/>
      </w:r>
    </w:p>
  </w:footnote>
  <w:footnote w:type="continuationSeparator" w:id="0">
    <w:p w14:paraId="2155D726" w14:textId="77777777" w:rsidR="00F779F5" w:rsidRDefault="00F779F5" w:rsidP="00887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0A98" w14:textId="77777777" w:rsidR="00534C02" w:rsidRDefault="00534C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8DC" w14:textId="77777777" w:rsidR="00534C02" w:rsidRDefault="00534C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E4ED" w14:textId="77777777" w:rsidR="00534C02" w:rsidRDefault="00534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820"/>
    <w:multiLevelType w:val="hybridMultilevel"/>
    <w:tmpl w:val="358EF442"/>
    <w:lvl w:ilvl="0" w:tplc="1C36AC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312C"/>
    <w:multiLevelType w:val="hybridMultilevel"/>
    <w:tmpl w:val="B316D784"/>
    <w:lvl w:ilvl="0" w:tplc="3148F460"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386843"/>
    <w:multiLevelType w:val="hybridMultilevel"/>
    <w:tmpl w:val="E76E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39F3"/>
    <w:multiLevelType w:val="hybridMultilevel"/>
    <w:tmpl w:val="DF44F748"/>
    <w:lvl w:ilvl="0" w:tplc="4974501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0960"/>
    <w:multiLevelType w:val="hybridMultilevel"/>
    <w:tmpl w:val="7AAC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764"/>
    <w:multiLevelType w:val="hybridMultilevel"/>
    <w:tmpl w:val="667C2A9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32B8F"/>
    <w:multiLevelType w:val="hybridMultilevel"/>
    <w:tmpl w:val="848A0166"/>
    <w:lvl w:ilvl="0" w:tplc="081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256C"/>
    <w:multiLevelType w:val="hybridMultilevel"/>
    <w:tmpl w:val="7068DC50"/>
    <w:lvl w:ilvl="0" w:tplc="06F41F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C2511"/>
    <w:multiLevelType w:val="hybridMultilevel"/>
    <w:tmpl w:val="0D668396"/>
    <w:lvl w:ilvl="0" w:tplc="9DF8B0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502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592"/>
    <w:multiLevelType w:val="hybridMultilevel"/>
    <w:tmpl w:val="973C6780"/>
    <w:lvl w:ilvl="0" w:tplc="AE880A1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7439">
    <w:abstractNumId w:val="14"/>
  </w:num>
  <w:num w:numId="2" w16cid:durableId="1524900027">
    <w:abstractNumId w:val="1"/>
  </w:num>
  <w:num w:numId="3" w16cid:durableId="1208563999">
    <w:abstractNumId w:val="11"/>
  </w:num>
  <w:num w:numId="4" w16cid:durableId="1085612160">
    <w:abstractNumId w:val="4"/>
  </w:num>
  <w:num w:numId="5" w16cid:durableId="1383754781">
    <w:abstractNumId w:val="2"/>
  </w:num>
  <w:num w:numId="6" w16cid:durableId="953748386">
    <w:abstractNumId w:val="0"/>
  </w:num>
  <w:num w:numId="7" w16cid:durableId="2047678174">
    <w:abstractNumId w:val="6"/>
  </w:num>
  <w:num w:numId="8" w16cid:durableId="1083722289">
    <w:abstractNumId w:val="3"/>
  </w:num>
  <w:num w:numId="9" w16cid:durableId="1564752028">
    <w:abstractNumId w:val="8"/>
  </w:num>
  <w:num w:numId="10" w16cid:durableId="1738825460">
    <w:abstractNumId w:val="9"/>
  </w:num>
  <w:num w:numId="11" w16cid:durableId="1602713838">
    <w:abstractNumId w:val="12"/>
  </w:num>
  <w:num w:numId="12" w16cid:durableId="1439717092">
    <w:abstractNumId w:val="7"/>
  </w:num>
  <w:num w:numId="13" w16cid:durableId="1108113796">
    <w:abstractNumId w:val="10"/>
  </w:num>
  <w:num w:numId="14" w16cid:durableId="252906382">
    <w:abstractNumId w:val="13"/>
  </w:num>
  <w:num w:numId="15" w16cid:durableId="494733022">
    <w:abstractNumId w:val="5"/>
  </w:num>
  <w:num w:numId="16" w16cid:durableId="19879275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8"/>
    <w:rsid w:val="00003447"/>
    <w:rsid w:val="00003F76"/>
    <w:rsid w:val="0001022F"/>
    <w:rsid w:val="00015C80"/>
    <w:rsid w:val="00025466"/>
    <w:rsid w:val="00030842"/>
    <w:rsid w:val="000422B7"/>
    <w:rsid w:val="0004464F"/>
    <w:rsid w:val="00047C10"/>
    <w:rsid w:val="00050B5F"/>
    <w:rsid w:val="00051E97"/>
    <w:rsid w:val="00064BDA"/>
    <w:rsid w:val="00064F7B"/>
    <w:rsid w:val="00070893"/>
    <w:rsid w:val="0007108D"/>
    <w:rsid w:val="00074586"/>
    <w:rsid w:val="000833F9"/>
    <w:rsid w:val="00086938"/>
    <w:rsid w:val="00094894"/>
    <w:rsid w:val="00094D55"/>
    <w:rsid w:val="0009660C"/>
    <w:rsid w:val="0009664C"/>
    <w:rsid w:val="000A1787"/>
    <w:rsid w:val="000B3E00"/>
    <w:rsid w:val="000B4DC3"/>
    <w:rsid w:val="000B7499"/>
    <w:rsid w:val="000B78E7"/>
    <w:rsid w:val="000C6E8E"/>
    <w:rsid w:val="000E64DE"/>
    <w:rsid w:val="000F3539"/>
    <w:rsid w:val="000F38AF"/>
    <w:rsid w:val="000F60FB"/>
    <w:rsid w:val="000F6AB8"/>
    <w:rsid w:val="0010068E"/>
    <w:rsid w:val="001060E4"/>
    <w:rsid w:val="001129C2"/>
    <w:rsid w:val="00115444"/>
    <w:rsid w:val="00124253"/>
    <w:rsid w:val="00124617"/>
    <w:rsid w:val="001258DC"/>
    <w:rsid w:val="00131A24"/>
    <w:rsid w:val="00134BBB"/>
    <w:rsid w:val="0014079F"/>
    <w:rsid w:val="0014684A"/>
    <w:rsid w:val="00146DE8"/>
    <w:rsid w:val="0014711C"/>
    <w:rsid w:val="001534BB"/>
    <w:rsid w:val="00160F13"/>
    <w:rsid w:val="00170AFB"/>
    <w:rsid w:val="00193811"/>
    <w:rsid w:val="00193E8A"/>
    <w:rsid w:val="0019707D"/>
    <w:rsid w:val="001A74B7"/>
    <w:rsid w:val="001B2D6F"/>
    <w:rsid w:val="001B472E"/>
    <w:rsid w:val="001C1B65"/>
    <w:rsid w:val="001C3AB5"/>
    <w:rsid w:val="001C4DBB"/>
    <w:rsid w:val="001C5147"/>
    <w:rsid w:val="001D4A70"/>
    <w:rsid w:val="001D7D49"/>
    <w:rsid w:val="001E0015"/>
    <w:rsid w:val="001F35A2"/>
    <w:rsid w:val="001F609B"/>
    <w:rsid w:val="001F7156"/>
    <w:rsid w:val="002008DD"/>
    <w:rsid w:val="002075D9"/>
    <w:rsid w:val="00210113"/>
    <w:rsid w:val="00217AAA"/>
    <w:rsid w:val="00221D4D"/>
    <w:rsid w:val="00222941"/>
    <w:rsid w:val="002251BF"/>
    <w:rsid w:val="00240934"/>
    <w:rsid w:val="002626AD"/>
    <w:rsid w:val="00264B16"/>
    <w:rsid w:val="002668C3"/>
    <w:rsid w:val="002751C0"/>
    <w:rsid w:val="00282176"/>
    <w:rsid w:val="00293020"/>
    <w:rsid w:val="002937E7"/>
    <w:rsid w:val="002973F8"/>
    <w:rsid w:val="002A37A9"/>
    <w:rsid w:val="002A5335"/>
    <w:rsid w:val="002B11A8"/>
    <w:rsid w:val="002B2E0C"/>
    <w:rsid w:val="002B503E"/>
    <w:rsid w:val="002B676D"/>
    <w:rsid w:val="002C0714"/>
    <w:rsid w:val="002C6ADD"/>
    <w:rsid w:val="002D013A"/>
    <w:rsid w:val="002D5C25"/>
    <w:rsid w:val="002D5C8F"/>
    <w:rsid w:val="002E2284"/>
    <w:rsid w:val="002F5602"/>
    <w:rsid w:val="00307272"/>
    <w:rsid w:val="00310251"/>
    <w:rsid w:val="00321202"/>
    <w:rsid w:val="00321676"/>
    <w:rsid w:val="00321BF9"/>
    <w:rsid w:val="003236D3"/>
    <w:rsid w:val="0032628A"/>
    <w:rsid w:val="00326ACB"/>
    <w:rsid w:val="00331C02"/>
    <w:rsid w:val="003333D3"/>
    <w:rsid w:val="00337FF6"/>
    <w:rsid w:val="003413D8"/>
    <w:rsid w:val="0034509C"/>
    <w:rsid w:val="003526B9"/>
    <w:rsid w:val="00354508"/>
    <w:rsid w:val="00354FBD"/>
    <w:rsid w:val="0035599F"/>
    <w:rsid w:val="00367F65"/>
    <w:rsid w:val="003748AE"/>
    <w:rsid w:val="003761E9"/>
    <w:rsid w:val="00376ACF"/>
    <w:rsid w:val="00377E63"/>
    <w:rsid w:val="00385F02"/>
    <w:rsid w:val="003950D5"/>
    <w:rsid w:val="003B4CFB"/>
    <w:rsid w:val="003B50F2"/>
    <w:rsid w:val="003B71D6"/>
    <w:rsid w:val="003C5FA9"/>
    <w:rsid w:val="003D2DFF"/>
    <w:rsid w:val="003D44D1"/>
    <w:rsid w:val="003E25DC"/>
    <w:rsid w:val="003E2D45"/>
    <w:rsid w:val="003E75B6"/>
    <w:rsid w:val="003F3E7C"/>
    <w:rsid w:val="003F5BA2"/>
    <w:rsid w:val="003F74D2"/>
    <w:rsid w:val="00401533"/>
    <w:rsid w:val="00405B59"/>
    <w:rsid w:val="0040693F"/>
    <w:rsid w:val="004104C5"/>
    <w:rsid w:val="004156F6"/>
    <w:rsid w:val="0043336F"/>
    <w:rsid w:val="00434C8A"/>
    <w:rsid w:val="00434ECE"/>
    <w:rsid w:val="004367E0"/>
    <w:rsid w:val="0044563A"/>
    <w:rsid w:val="004477CE"/>
    <w:rsid w:val="0044785B"/>
    <w:rsid w:val="00451C4F"/>
    <w:rsid w:val="004554DE"/>
    <w:rsid w:val="004623BB"/>
    <w:rsid w:val="00466A79"/>
    <w:rsid w:val="0047021B"/>
    <w:rsid w:val="00471DF0"/>
    <w:rsid w:val="0047541C"/>
    <w:rsid w:val="00483D38"/>
    <w:rsid w:val="00496248"/>
    <w:rsid w:val="004975A4"/>
    <w:rsid w:val="004A4496"/>
    <w:rsid w:val="004A5882"/>
    <w:rsid w:val="004B59E1"/>
    <w:rsid w:val="004C31DE"/>
    <w:rsid w:val="004C3C7B"/>
    <w:rsid w:val="004C3D74"/>
    <w:rsid w:val="004C6296"/>
    <w:rsid w:val="004D1DAB"/>
    <w:rsid w:val="004D2934"/>
    <w:rsid w:val="004D7DBB"/>
    <w:rsid w:val="004E0092"/>
    <w:rsid w:val="004E196A"/>
    <w:rsid w:val="004F0BEE"/>
    <w:rsid w:val="00510B06"/>
    <w:rsid w:val="00510C7C"/>
    <w:rsid w:val="005267A1"/>
    <w:rsid w:val="00526DD2"/>
    <w:rsid w:val="00531F9F"/>
    <w:rsid w:val="00532724"/>
    <w:rsid w:val="00534C02"/>
    <w:rsid w:val="005520EE"/>
    <w:rsid w:val="00557F0A"/>
    <w:rsid w:val="005620A9"/>
    <w:rsid w:val="00563C34"/>
    <w:rsid w:val="0057059B"/>
    <w:rsid w:val="00570B8B"/>
    <w:rsid w:val="005741E9"/>
    <w:rsid w:val="00584D6D"/>
    <w:rsid w:val="005902AE"/>
    <w:rsid w:val="00593D88"/>
    <w:rsid w:val="00593DA1"/>
    <w:rsid w:val="0059782A"/>
    <w:rsid w:val="005A46C2"/>
    <w:rsid w:val="005A7C93"/>
    <w:rsid w:val="005B0F84"/>
    <w:rsid w:val="005B15D5"/>
    <w:rsid w:val="005B36A1"/>
    <w:rsid w:val="005B4F28"/>
    <w:rsid w:val="005B5579"/>
    <w:rsid w:val="005C3513"/>
    <w:rsid w:val="005C40EA"/>
    <w:rsid w:val="005C7B57"/>
    <w:rsid w:val="005D0395"/>
    <w:rsid w:val="005D194E"/>
    <w:rsid w:val="005D253B"/>
    <w:rsid w:val="005D2C88"/>
    <w:rsid w:val="005D79E7"/>
    <w:rsid w:val="005F281F"/>
    <w:rsid w:val="00606D20"/>
    <w:rsid w:val="00610774"/>
    <w:rsid w:val="0061510A"/>
    <w:rsid w:val="00616731"/>
    <w:rsid w:val="00616EA1"/>
    <w:rsid w:val="006179E9"/>
    <w:rsid w:val="00623481"/>
    <w:rsid w:val="006262DC"/>
    <w:rsid w:val="00633C44"/>
    <w:rsid w:val="00633FB5"/>
    <w:rsid w:val="0063783D"/>
    <w:rsid w:val="00637C54"/>
    <w:rsid w:val="00640D6A"/>
    <w:rsid w:val="00643B50"/>
    <w:rsid w:val="00644037"/>
    <w:rsid w:val="00646D7A"/>
    <w:rsid w:val="00653A27"/>
    <w:rsid w:val="00664689"/>
    <w:rsid w:val="006649DA"/>
    <w:rsid w:val="00665B00"/>
    <w:rsid w:val="00665DA0"/>
    <w:rsid w:val="0067411D"/>
    <w:rsid w:val="006755C8"/>
    <w:rsid w:val="00677BC7"/>
    <w:rsid w:val="006836A4"/>
    <w:rsid w:val="0068446D"/>
    <w:rsid w:val="0069110D"/>
    <w:rsid w:val="00695D7E"/>
    <w:rsid w:val="006961F7"/>
    <w:rsid w:val="006A3D85"/>
    <w:rsid w:val="006A7CC9"/>
    <w:rsid w:val="006A7D92"/>
    <w:rsid w:val="006C0B82"/>
    <w:rsid w:val="006C1167"/>
    <w:rsid w:val="006C23F3"/>
    <w:rsid w:val="006D1B28"/>
    <w:rsid w:val="006D6E28"/>
    <w:rsid w:val="006F311E"/>
    <w:rsid w:val="006F5577"/>
    <w:rsid w:val="00701EAE"/>
    <w:rsid w:val="00703255"/>
    <w:rsid w:val="00705D4F"/>
    <w:rsid w:val="00710489"/>
    <w:rsid w:val="007147F4"/>
    <w:rsid w:val="0071752C"/>
    <w:rsid w:val="00717AC0"/>
    <w:rsid w:val="0072253E"/>
    <w:rsid w:val="007331D4"/>
    <w:rsid w:val="00734DDE"/>
    <w:rsid w:val="00735412"/>
    <w:rsid w:val="00742529"/>
    <w:rsid w:val="00743F81"/>
    <w:rsid w:val="007460D3"/>
    <w:rsid w:val="00750A3F"/>
    <w:rsid w:val="00751FE4"/>
    <w:rsid w:val="007536F4"/>
    <w:rsid w:val="007556C5"/>
    <w:rsid w:val="00763FB8"/>
    <w:rsid w:val="00770C73"/>
    <w:rsid w:val="00782665"/>
    <w:rsid w:val="00784FC9"/>
    <w:rsid w:val="007A39A1"/>
    <w:rsid w:val="007B0070"/>
    <w:rsid w:val="007B3FE8"/>
    <w:rsid w:val="007C06EC"/>
    <w:rsid w:val="007C267D"/>
    <w:rsid w:val="007C5EB1"/>
    <w:rsid w:val="007C6F66"/>
    <w:rsid w:val="007C71E1"/>
    <w:rsid w:val="007D0AFB"/>
    <w:rsid w:val="007D1166"/>
    <w:rsid w:val="007D2FEC"/>
    <w:rsid w:val="007D3CB8"/>
    <w:rsid w:val="007D443E"/>
    <w:rsid w:val="007E085B"/>
    <w:rsid w:val="007E09FE"/>
    <w:rsid w:val="007F0193"/>
    <w:rsid w:val="007F3B08"/>
    <w:rsid w:val="007F6992"/>
    <w:rsid w:val="007F7017"/>
    <w:rsid w:val="008227FE"/>
    <w:rsid w:val="008241C3"/>
    <w:rsid w:val="00824CDB"/>
    <w:rsid w:val="00825316"/>
    <w:rsid w:val="00836423"/>
    <w:rsid w:val="00836C58"/>
    <w:rsid w:val="0084758F"/>
    <w:rsid w:val="008517D4"/>
    <w:rsid w:val="00853A6E"/>
    <w:rsid w:val="00856F93"/>
    <w:rsid w:val="0086569C"/>
    <w:rsid w:val="00875255"/>
    <w:rsid w:val="00875729"/>
    <w:rsid w:val="008842C0"/>
    <w:rsid w:val="00887263"/>
    <w:rsid w:val="0089328E"/>
    <w:rsid w:val="008942EF"/>
    <w:rsid w:val="008954DB"/>
    <w:rsid w:val="008A5D3D"/>
    <w:rsid w:val="008B05A8"/>
    <w:rsid w:val="008B0634"/>
    <w:rsid w:val="008B1362"/>
    <w:rsid w:val="008B33C3"/>
    <w:rsid w:val="008B344B"/>
    <w:rsid w:val="008B7763"/>
    <w:rsid w:val="008C217C"/>
    <w:rsid w:val="008C4923"/>
    <w:rsid w:val="008C4B5F"/>
    <w:rsid w:val="008D3AEF"/>
    <w:rsid w:val="008D6937"/>
    <w:rsid w:val="008E0B64"/>
    <w:rsid w:val="008E5772"/>
    <w:rsid w:val="008E5C52"/>
    <w:rsid w:val="008E7D47"/>
    <w:rsid w:val="008F25EE"/>
    <w:rsid w:val="008F5042"/>
    <w:rsid w:val="009045BC"/>
    <w:rsid w:val="00912F9F"/>
    <w:rsid w:val="00914597"/>
    <w:rsid w:val="009163BD"/>
    <w:rsid w:val="00921247"/>
    <w:rsid w:val="009261ED"/>
    <w:rsid w:val="00943E61"/>
    <w:rsid w:val="00944C84"/>
    <w:rsid w:val="00944E7F"/>
    <w:rsid w:val="00947DAB"/>
    <w:rsid w:val="00961491"/>
    <w:rsid w:val="009650CE"/>
    <w:rsid w:val="009670D3"/>
    <w:rsid w:val="009767E4"/>
    <w:rsid w:val="009802DC"/>
    <w:rsid w:val="00980754"/>
    <w:rsid w:val="009813A5"/>
    <w:rsid w:val="00982675"/>
    <w:rsid w:val="00985F83"/>
    <w:rsid w:val="009A1E37"/>
    <w:rsid w:val="009B4B56"/>
    <w:rsid w:val="009B6FC6"/>
    <w:rsid w:val="009C049A"/>
    <w:rsid w:val="009C17B5"/>
    <w:rsid w:val="009C74D4"/>
    <w:rsid w:val="009D3A6F"/>
    <w:rsid w:val="009D43E4"/>
    <w:rsid w:val="009F1292"/>
    <w:rsid w:val="009F1851"/>
    <w:rsid w:val="009F270B"/>
    <w:rsid w:val="009F65CF"/>
    <w:rsid w:val="00A0786E"/>
    <w:rsid w:val="00A12239"/>
    <w:rsid w:val="00A174BF"/>
    <w:rsid w:val="00A21E01"/>
    <w:rsid w:val="00A243C4"/>
    <w:rsid w:val="00A25373"/>
    <w:rsid w:val="00A26CC8"/>
    <w:rsid w:val="00A32763"/>
    <w:rsid w:val="00A42754"/>
    <w:rsid w:val="00A465FE"/>
    <w:rsid w:val="00A52B90"/>
    <w:rsid w:val="00A54FA2"/>
    <w:rsid w:val="00A5708F"/>
    <w:rsid w:val="00A6471D"/>
    <w:rsid w:val="00A6763C"/>
    <w:rsid w:val="00A71EEE"/>
    <w:rsid w:val="00A7433F"/>
    <w:rsid w:val="00A8746E"/>
    <w:rsid w:val="00A93754"/>
    <w:rsid w:val="00A96DA3"/>
    <w:rsid w:val="00AA1F7C"/>
    <w:rsid w:val="00AA6B2A"/>
    <w:rsid w:val="00AA7495"/>
    <w:rsid w:val="00AB1685"/>
    <w:rsid w:val="00AB2E69"/>
    <w:rsid w:val="00AB691B"/>
    <w:rsid w:val="00AB7464"/>
    <w:rsid w:val="00AC1742"/>
    <w:rsid w:val="00AC4A48"/>
    <w:rsid w:val="00AC50A7"/>
    <w:rsid w:val="00AD1F42"/>
    <w:rsid w:val="00AD25C3"/>
    <w:rsid w:val="00AD5C87"/>
    <w:rsid w:val="00AD6D2A"/>
    <w:rsid w:val="00AE1AC7"/>
    <w:rsid w:val="00AE6502"/>
    <w:rsid w:val="00AE76D1"/>
    <w:rsid w:val="00AF0D2A"/>
    <w:rsid w:val="00AF1A10"/>
    <w:rsid w:val="00AF6BA3"/>
    <w:rsid w:val="00B03F16"/>
    <w:rsid w:val="00B05E02"/>
    <w:rsid w:val="00B070A4"/>
    <w:rsid w:val="00B07BA7"/>
    <w:rsid w:val="00B25A1F"/>
    <w:rsid w:val="00B35B20"/>
    <w:rsid w:val="00B42D08"/>
    <w:rsid w:val="00B47DD1"/>
    <w:rsid w:val="00B5103B"/>
    <w:rsid w:val="00B53E1C"/>
    <w:rsid w:val="00B652C9"/>
    <w:rsid w:val="00B7036C"/>
    <w:rsid w:val="00B70631"/>
    <w:rsid w:val="00B70DF3"/>
    <w:rsid w:val="00B71CE5"/>
    <w:rsid w:val="00B85131"/>
    <w:rsid w:val="00B91BB5"/>
    <w:rsid w:val="00B933DD"/>
    <w:rsid w:val="00B9642A"/>
    <w:rsid w:val="00BA0A84"/>
    <w:rsid w:val="00BB5B09"/>
    <w:rsid w:val="00BB6006"/>
    <w:rsid w:val="00BC5516"/>
    <w:rsid w:val="00BC7790"/>
    <w:rsid w:val="00BD035A"/>
    <w:rsid w:val="00BD0365"/>
    <w:rsid w:val="00BD526C"/>
    <w:rsid w:val="00BE1821"/>
    <w:rsid w:val="00BE1B15"/>
    <w:rsid w:val="00BE2BAD"/>
    <w:rsid w:val="00BF203D"/>
    <w:rsid w:val="00C045A0"/>
    <w:rsid w:val="00C06B54"/>
    <w:rsid w:val="00C10269"/>
    <w:rsid w:val="00C136BC"/>
    <w:rsid w:val="00C154F1"/>
    <w:rsid w:val="00C2012D"/>
    <w:rsid w:val="00C21096"/>
    <w:rsid w:val="00C222EB"/>
    <w:rsid w:val="00C24456"/>
    <w:rsid w:val="00C3196D"/>
    <w:rsid w:val="00C44A81"/>
    <w:rsid w:val="00C44F29"/>
    <w:rsid w:val="00C46EB1"/>
    <w:rsid w:val="00C47861"/>
    <w:rsid w:val="00C56DBE"/>
    <w:rsid w:val="00C616EF"/>
    <w:rsid w:val="00C61EAC"/>
    <w:rsid w:val="00C6552A"/>
    <w:rsid w:val="00C733A3"/>
    <w:rsid w:val="00C91DDA"/>
    <w:rsid w:val="00C95A72"/>
    <w:rsid w:val="00C960CF"/>
    <w:rsid w:val="00C97607"/>
    <w:rsid w:val="00CA420B"/>
    <w:rsid w:val="00CA7F16"/>
    <w:rsid w:val="00CB2A23"/>
    <w:rsid w:val="00CB2D7B"/>
    <w:rsid w:val="00CB434E"/>
    <w:rsid w:val="00CB5A08"/>
    <w:rsid w:val="00CB6BB0"/>
    <w:rsid w:val="00CC00C7"/>
    <w:rsid w:val="00CD2DC3"/>
    <w:rsid w:val="00CD30B1"/>
    <w:rsid w:val="00CE0FDD"/>
    <w:rsid w:val="00CE1983"/>
    <w:rsid w:val="00CE50B7"/>
    <w:rsid w:val="00CE7BAE"/>
    <w:rsid w:val="00CE7BC6"/>
    <w:rsid w:val="00CF1A14"/>
    <w:rsid w:val="00CF57C1"/>
    <w:rsid w:val="00D0379F"/>
    <w:rsid w:val="00D05FA2"/>
    <w:rsid w:val="00D0741A"/>
    <w:rsid w:val="00D159A2"/>
    <w:rsid w:val="00D240B3"/>
    <w:rsid w:val="00D41237"/>
    <w:rsid w:val="00D500E6"/>
    <w:rsid w:val="00D507BE"/>
    <w:rsid w:val="00D54219"/>
    <w:rsid w:val="00D643CB"/>
    <w:rsid w:val="00D65CCC"/>
    <w:rsid w:val="00D7468E"/>
    <w:rsid w:val="00D75767"/>
    <w:rsid w:val="00D757D2"/>
    <w:rsid w:val="00D766C7"/>
    <w:rsid w:val="00D80253"/>
    <w:rsid w:val="00D80398"/>
    <w:rsid w:val="00D85F26"/>
    <w:rsid w:val="00D92ACB"/>
    <w:rsid w:val="00D9325A"/>
    <w:rsid w:val="00DA20B8"/>
    <w:rsid w:val="00DB7CBF"/>
    <w:rsid w:val="00DC1CE5"/>
    <w:rsid w:val="00DD1646"/>
    <w:rsid w:val="00DD4C77"/>
    <w:rsid w:val="00DE00CC"/>
    <w:rsid w:val="00DE2177"/>
    <w:rsid w:val="00DF03C1"/>
    <w:rsid w:val="00DF0935"/>
    <w:rsid w:val="00DF0D6E"/>
    <w:rsid w:val="00DF1E8A"/>
    <w:rsid w:val="00DF57BD"/>
    <w:rsid w:val="00DF5FD1"/>
    <w:rsid w:val="00E011B4"/>
    <w:rsid w:val="00E051FE"/>
    <w:rsid w:val="00E16607"/>
    <w:rsid w:val="00E2086C"/>
    <w:rsid w:val="00E21D41"/>
    <w:rsid w:val="00E226B7"/>
    <w:rsid w:val="00E22E18"/>
    <w:rsid w:val="00E2378C"/>
    <w:rsid w:val="00E24D9F"/>
    <w:rsid w:val="00E34AE5"/>
    <w:rsid w:val="00E34F99"/>
    <w:rsid w:val="00E460A6"/>
    <w:rsid w:val="00E4688E"/>
    <w:rsid w:val="00E501AB"/>
    <w:rsid w:val="00E506B4"/>
    <w:rsid w:val="00E530FF"/>
    <w:rsid w:val="00E53F39"/>
    <w:rsid w:val="00E5499A"/>
    <w:rsid w:val="00E5678A"/>
    <w:rsid w:val="00E6082C"/>
    <w:rsid w:val="00E62E7B"/>
    <w:rsid w:val="00E64410"/>
    <w:rsid w:val="00E73BC3"/>
    <w:rsid w:val="00E7660D"/>
    <w:rsid w:val="00E81357"/>
    <w:rsid w:val="00E838F5"/>
    <w:rsid w:val="00E86354"/>
    <w:rsid w:val="00E86BB0"/>
    <w:rsid w:val="00E9133B"/>
    <w:rsid w:val="00E95573"/>
    <w:rsid w:val="00EA56D6"/>
    <w:rsid w:val="00EA60DD"/>
    <w:rsid w:val="00EA61E2"/>
    <w:rsid w:val="00EB0286"/>
    <w:rsid w:val="00ED28AB"/>
    <w:rsid w:val="00EE599E"/>
    <w:rsid w:val="00EF2829"/>
    <w:rsid w:val="00EF6B6A"/>
    <w:rsid w:val="00F02926"/>
    <w:rsid w:val="00F06753"/>
    <w:rsid w:val="00F06DBA"/>
    <w:rsid w:val="00F10204"/>
    <w:rsid w:val="00F10D18"/>
    <w:rsid w:val="00F159CF"/>
    <w:rsid w:val="00F24382"/>
    <w:rsid w:val="00F24C98"/>
    <w:rsid w:val="00F26AE4"/>
    <w:rsid w:val="00F3090A"/>
    <w:rsid w:val="00F32A50"/>
    <w:rsid w:val="00F339E7"/>
    <w:rsid w:val="00F40BBA"/>
    <w:rsid w:val="00F44D07"/>
    <w:rsid w:val="00F52171"/>
    <w:rsid w:val="00F53CEB"/>
    <w:rsid w:val="00F62EB9"/>
    <w:rsid w:val="00F779F5"/>
    <w:rsid w:val="00F86B35"/>
    <w:rsid w:val="00F92845"/>
    <w:rsid w:val="00F9303E"/>
    <w:rsid w:val="00F9397D"/>
    <w:rsid w:val="00F94F0C"/>
    <w:rsid w:val="00F95655"/>
    <w:rsid w:val="00F96F0B"/>
    <w:rsid w:val="00FA3E80"/>
    <w:rsid w:val="00FB2C34"/>
    <w:rsid w:val="00FB61E8"/>
    <w:rsid w:val="00FC216A"/>
    <w:rsid w:val="00FE0F28"/>
    <w:rsid w:val="00FE3BD5"/>
    <w:rsid w:val="00FE4BE7"/>
    <w:rsid w:val="00FE6EB9"/>
    <w:rsid w:val="00FF012A"/>
    <w:rsid w:val="00FF056E"/>
    <w:rsid w:val="00FF1352"/>
    <w:rsid w:val="00FF36A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85A82A"/>
  <w15:docId w15:val="{D9D6FC59-B6BB-4F32-B1C1-1135E60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845"/>
    <w:pPr>
      <w:spacing w:line="260" w:lineRule="atLeast"/>
    </w:pPr>
    <w:rPr>
      <w:rFonts w:ascii="Arial" w:hAnsi="Arial"/>
      <w:sz w:val="22"/>
      <w:lang w:val="de-CH" w:eastAsia="en-US"/>
    </w:rPr>
  </w:style>
  <w:style w:type="paragraph" w:styleId="Titolo1">
    <w:name w:val="heading 1"/>
    <w:basedOn w:val="Normale"/>
    <w:next w:val="CDBTextkrper"/>
    <w:qFormat/>
    <w:rsid w:val="00F92845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olo2">
    <w:name w:val="heading 2"/>
    <w:basedOn w:val="Normale"/>
    <w:next w:val="CDBTextkrper"/>
    <w:qFormat/>
    <w:rsid w:val="00F92845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olo3">
    <w:name w:val="heading 3"/>
    <w:basedOn w:val="Normale"/>
    <w:next w:val="CDBTextkrper"/>
    <w:qFormat/>
    <w:rsid w:val="00F92845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olo4">
    <w:name w:val="heading 4"/>
    <w:basedOn w:val="Normale"/>
    <w:next w:val="CDBTextkrper"/>
    <w:qFormat/>
    <w:rsid w:val="00F92845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olo5">
    <w:name w:val="heading 5"/>
    <w:basedOn w:val="Normale"/>
    <w:next w:val="CDBTextkrper"/>
    <w:qFormat/>
    <w:rsid w:val="00F92845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olo6">
    <w:name w:val="heading 6"/>
    <w:basedOn w:val="Normale"/>
    <w:next w:val="CDBTextkrper"/>
    <w:qFormat/>
    <w:rsid w:val="00F92845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olo7">
    <w:name w:val="heading 7"/>
    <w:basedOn w:val="Normale"/>
    <w:next w:val="CDBTextkrper"/>
    <w:qFormat/>
    <w:rsid w:val="00F92845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olo8">
    <w:name w:val="heading 8"/>
    <w:basedOn w:val="Normale"/>
    <w:next w:val="CDBTextkrper"/>
    <w:qFormat/>
    <w:rsid w:val="00F92845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olo9">
    <w:name w:val="heading 9"/>
    <w:basedOn w:val="Normale"/>
    <w:next w:val="CDBTextkrper"/>
    <w:qFormat/>
    <w:rsid w:val="00F92845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92845"/>
    <w:pPr>
      <w:ind w:left="851"/>
    </w:pPr>
  </w:style>
  <w:style w:type="paragraph" w:styleId="Titolo">
    <w:name w:val="Title"/>
    <w:basedOn w:val="Normale"/>
    <w:next w:val="Normale"/>
    <w:qFormat/>
    <w:rsid w:val="00F92845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e"/>
    <w:rsid w:val="00F92845"/>
    <w:pPr>
      <w:numPr>
        <w:numId w:val="2"/>
      </w:numPr>
    </w:pPr>
  </w:style>
  <w:style w:type="paragraph" w:customStyle="1" w:styleId="Strich">
    <w:name w:val="Strich"/>
    <w:basedOn w:val="Normale"/>
    <w:rsid w:val="00F92845"/>
    <w:pPr>
      <w:numPr>
        <w:numId w:val="4"/>
      </w:numPr>
    </w:pPr>
  </w:style>
  <w:style w:type="paragraph" w:customStyle="1" w:styleId="PunktE">
    <w:name w:val="PunktE"/>
    <w:basedOn w:val="Rientronormale"/>
    <w:rsid w:val="00F92845"/>
    <w:pPr>
      <w:numPr>
        <w:numId w:val="3"/>
      </w:numPr>
    </w:pPr>
  </w:style>
  <w:style w:type="paragraph" w:customStyle="1" w:styleId="StrichE">
    <w:name w:val="StrichE"/>
    <w:basedOn w:val="Rientronormale"/>
    <w:rsid w:val="00F92845"/>
    <w:pPr>
      <w:numPr>
        <w:numId w:val="5"/>
      </w:numPr>
    </w:pPr>
  </w:style>
  <w:style w:type="paragraph" w:customStyle="1" w:styleId="Logo">
    <w:name w:val="Logo"/>
    <w:basedOn w:val="Normale"/>
    <w:next w:val="Normale"/>
    <w:rsid w:val="00F92845"/>
  </w:style>
  <w:style w:type="paragraph" w:styleId="Intestazione">
    <w:name w:val="header"/>
    <w:basedOn w:val="Normale"/>
    <w:rsid w:val="00F9284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F92845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dipagina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e"/>
    <w:rsid w:val="00F92845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92845"/>
    <w:rPr>
      <w:b/>
    </w:rPr>
  </w:style>
  <w:style w:type="paragraph" w:customStyle="1" w:styleId="CDBAdressatPersnlich">
    <w:name w:val="CDB_Adressat_Persönlich"/>
    <w:basedOn w:val="CDBAdressat"/>
    <w:rsid w:val="00F92845"/>
    <w:rPr>
      <w:i/>
      <w:iCs/>
    </w:rPr>
  </w:style>
  <w:style w:type="paragraph" w:customStyle="1" w:styleId="CDBAnrede">
    <w:name w:val="CDB_Anrede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e"/>
    <w:rsid w:val="00F92845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92845"/>
    <w:pPr>
      <w:spacing w:after="0"/>
    </w:pPr>
  </w:style>
  <w:style w:type="paragraph" w:customStyle="1" w:styleId="CDBBeilageStrich">
    <w:name w:val="CDB_Beilage_Strich"/>
    <w:basedOn w:val="CDBBeilage"/>
    <w:rsid w:val="00F92845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e"/>
    <w:next w:val="CDBBeilage"/>
    <w:rsid w:val="00F92845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e"/>
    <w:next w:val="Normale"/>
    <w:rsid w:val="00F92845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e"/>
    <w:rsid w:val="00F92845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Intestazion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e"/>
    <w:rsid w:val="00F92845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e"/>
    <w:rsid w:val="00F9284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92845"/>
    <w:rPr>
      <w:rFonts w:ascii="Arial" w:hAnsi="Arial"/>
      <w:noProof/>
      <w:sz w:val="15"/>
      <w:lang w:val="de-CH" w:eastAsia="de-CH"/>
    </w:rPr>
  </w:style>
  <w:style w:type="paragraph" w:customStyle="1" w:styleId="CDBRef">
    <w:name w:val="CDB_Ref"/>
    <w:basedOn w:val="Normale"/>
    <w:next w:val="Normale"/>
    <w:rsid w:val="00F92845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92845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e"/>
    <w:rsid w:val="00F92845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e"/>
    <w:rsid w:val="00F92845"/>
    <w:rPr>
      <w:sz w:val="2"/>
      <w:szCs w:val="2"/>
      <w:lang w:eastAsia="de-CH"/>
    </w:rPr>
  </w:style>
  <w:style w:type="paragraph" w:customStyle="1" w:styleId="CDBPost">
    <w:name w:val="CDB_Post"/>
    <w:basedOn w:val="Normale"/>
    <w:rsid w:val="00F92845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92845"/>
    <w:rPr>
      <w:b/>
      <w:bCs w:val="0"/>
    </w:rPr>
  </w:style>
  <w:style w:type="paragraph" w:customStyle="1" w:styleId="CDBSeite">
    <w:name w:val="CDB_Seite"/>
    <w:basedOn w:val="Normale"/>
    <w:rsid w:val="00F92845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e"/>
    <w:rsid w:val="00F92845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e"/>
    <w:rsid w:val="00F92845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e"/>
    <w:rsid w:val="00F92845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92845"/>
  </w:style>
  <w:style w:type="paragraph" w:styleId="Corpotesto">
    <w:name w:val="Body Text"/>
    <w:basedOn w:val="Normale"/>
    <w:rsid w:val="00F92845"/>
    <w:pPr>
      <w:spacing w:after="260"/>
    </w:pPr>
  </w:style>
  <w:style w:type="paragraph" w:styleId="Paragrafoelenco">
    <w:name w:val="List Paragraph"/>
    <w:basedOn w:val="Normale"/>
    <w:uiPriority w:val="34"/>
    <w:qFormat/>
    <w:rsid w:val="0000344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263"/>
    <w:rPr>
      <w:rFonts w:ascii="Arial" w:hAnsi="Arial"/>
      <w:sz w:val="22"/>
      <w:lang w:val="de-CH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C4F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5FF37830E664A9C40A1547050888E" ma:contentTypeVersion="0" ma:contentTypeDescription="Ein neues Dokument erstellen." ma:contentTypeScope="" ma:versionID="a0506d6b8cac0642b6222e42c1ba4c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0E0E7-AC2B-4B93-9C1D-CF7F54410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7F4BD-F4FD-43D4-920A-63FA207576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717B74-7D45-42D8-B4CA-B7EDB94F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7A32D5-08C8-4320-88E5-1C708D986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Normal.dot</vt:lpstr>
    </vt:vector>
  </TitlesOfParts>
  <Company>Bundesverwaltung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Sergio Gurini</dc:creator>
  <cp:lastModifiedBy>Enea Godenzi</cp:lastModifiedBy>
  <cp:revision>5</cp:revision>
  <cp:lastPrinted>2013-09-28T11:38:00Z</cp:lastPrinted>
  <dcterms:created xsi:type="dcterms:W3CDTF">2024-02-05T10:39:00Z</dcterms:created>
  <dcterms:modified xsi:type="dcterms:W3CDTF">2024-02-05T10:42:00Z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2024-02-05T10:42:39Z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6d5abcf9-6fd3-450e-9514-3fbd4bbd6263</vt:lpwstr>
  </property>
  <property fmtid="{D5CDD505-2E9C-101B-9397-08002B2CF9AE}" pid="8" name="MSIP_Label_847bafc7-7f52-4616-bb4b-886c8943fd9c_ContentBits">
    <vt:lpwstr>0</vt:lpwstr>
  </property>
</Properties>
</file>