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7C12" w14:textId="15BAB43B" w:rsidR="00AD437F" w:rsidRDefault="00AD437F"/>
    <w:p w14:paraId="1233A2B9" w14:textId="77777777" w:rsidR="000412C1" w:rsidRPr="00F522DE" w:rsidRDefault="000412C1" w:rsidP="00F522DE">
      <w:pPr>
        <w:jc w:val="center"/>
        <w:rPr>
          <w:b/>
          <w:bCs/>
          <w:sz w:val="48"/>
          <w:szCs w:val="48"/>
        </w:rPr>
      </w:pPr>
      <w:r w:rsidRPr="00F522DE">
        <w:rPr>
          <w:b/>
          <w:bCs/>
          <w:sz w:val="48"/>
          <w:szCs w:val="48"/>
        </w:rPr>
        <w:t>Statuten</w:t>
      </w:r>
    </w:p>
    <w:p w14:paraId="61F64602" w14:textId="5D2B6D74" w:rsidR="000412C1" w:rsidRPr="00F522DE" w:rsidRDefault="000412C1" w:rsidP="00F522DE">
      <w:pPr>
        <w:jc w:val="center"/>
        <w:rPr>
          <w:b/>
          <w:bCs/>
          <w:sz w:val="28"/>
          <w:szCs w:val="28"/>
        </w:rPr>
      </w:pPr>
      <w:r w:rsidRPr="00F522DE">
        <w:rPr>
          <w:b/>
          <w:bCs/>
          <w:sz w:val="28"/>
          <w:szCs w:val="28"/>
        </w:rPr>
        <w:t>Fischer</w:t>
      </w:r>
      <w:r w:rsidR="00E806B9">
        <w:rPr>
          <w:b/>
          <w:bCs/>
          <w:sz w:val="28"/>
          <w:szCs w:val="28"/>
        </w:rPr>
        <w:t>ei</w:t>
      </w:r>
      <w:r w:rsidRPr="00F522DE">
        <w:rPr>
          <w:b/>
          <w:bCs/>
          <w:sz w:val="28"/>
          <w:szCs w:val="28"/>
        </w:rPr>
        <w:t>verein Valposchiavo</w:t>
      </w:r>
    </w:p>
    <w:p w14:paraId="3FE89A69" w14:textId="77777777" w:rsidR="000412C1" w:rsidRDefault="000412C1" w:rsidP="000412C1"/>
    <w:p w14:paraId="59788642" w14:textId="5952D8B5" w:rsidR="000412C1" w:rsidRDefault="000412C1" w:rsidP="00F522DE">
      <w:pPr>
        <w:jc w:val="center"/>
      </w:pPr>
      <w:r>
        <w:t>(Fusion vom 22. März 2024)</w:t>
      </w:r>
    </w:p>
    <w:p w14:paraId="7FC38331" w14:textId="77777777" w:rsidR="000412C1" w:rsidRDefault="000412C1" w:rsidP="000412C1"/>
    <w:p w14:paraId="0A8CDA40" w14:textId="77777777" w:rsidR="000412C1" w:rsidRDefault="000412C1" w:rsidP="00F522DE">
      <w:pPr>
        <w:jc w:val="center"/>
      </w:pPr>
      <w:r>
        <w:t>I. ZWECK</w:t>
      </w:r>
    </w:p>
    <w:p w14:paraId="589D8F02" w14:textId="77777777" w:rsidR="000412C1" w:rsidRDefault="000412C1" w:rsidP="000412C1"/>
    <w:p w14:paraId="2F841DB0" w14:textId="2910A333" w:rsidR="000412C1" w:rsidRDefault="00F522DE" w:rsidP="000412C1">
      <w:r>
        <w:t>Art.</w:t>
      </w:r>
      <w:r w:rsidR="000412C1">
        <w:t xml:space="preserve"> 1</w:t>
      </w:r>
    </w:p>
    <w:p w14:paraId="7A73BA3B" w14:textId="7B5374EC" w:rsidR="000412C1" w:rsidRDefault="000412C1" w:rsidP="000412C1">
      <w:r>
        <w:t>Der Fischer</w:t>
      </w:r>
      <w:r w:rsidR="00E806B9">
        <w:t>ei</w:t>
      </w:r>
      <w:r>
        <w:t>verein Valposchiavo ist eine Sektion des kantonalen Fischereiverbandes und hat folgende Ziele:</w:t>
      </w:r>
    </w:p>
    <w:p w14:paraId="44BC6CB5" w14:textId="77777777" w:rsidR="000412C1" w:rsidRDefault="000412C1" w:rsidP="000412C1"/>
    <w:p w14:paraId="0BA33E96" w14:textId="77777777" w:rsidR="000412C1" w:rsidRDefault="000412C1" w:rsidP="000412C1">
      <w:r>
        <w:t>a) die Wiederbesiedlung der öffentlichen Gewässer im Gebiet des Poschiavo-Tals, die mit allen gesetzlich zulässigen und von der Erfahrung empfohlenen Mitteln erreicht werden soll, vor allem durch:</w:t>
      </w:r>
    </w:p>
    <w:p w14:paraId="7F3D656D" w14:textId="7BB1213C" w:rsidR="0083799F" w:rsidRDefault="000412C1" w:rsidP="000412C1">
      <w:r>
        <w:t>- Schutz des Wachstums und der natürlichen Fortpflanzung der Fischfauna und ihrer Umwelt;</w:t>
      </w:r>
    </w:p>
    <w:p w14:paraId="3BD7B7B5" w14:textId="450A6FA1" w:rsidR="0083799F" w:rsidRDefault="0083799F" w:rsidP="0083799F">
      <w:r>
        <w:t>- Ein</w:t>
      </w:r>
      <w:r w:rsidR="00E97B9E">
        <w:t>setzen</w:t>
      </w:r>
      <w:r>
        <w:t xml:space="preserve"> von kleinen Fischen;</w:t>
      </w:r>
    </w:p>
    <w:p w14:paraId="5DAF5E30" w14:textId="77777777" w:rsidR="0083799F" w:rsidRDefault="0083799F" w:rsidP="0083799F">
      <w:r>
        <w:t>b) die Verteidigung der Rechte und Interessen der Fischer;</w:t>
      </w:r>
    </w:p>
    <w:p w14:paraId="2BBD4390" w14:textId="77777777" w:rsidR="0083799F" w:rsidRDefault="0083799F" w:rsidP="0083799F">
      <w:r>
        <w:t>c) die Organisation der Kurse und die Erlangung des Befähigungsnachweises für die Fischerei (SaNa-Zertifikat);</w:t>
      </w:r>
    </w:p>
    <w:p w14:paraId="16D5A2EA" w14:textId="77777777" w:rsidR="0083799F" w:rsidRDefault="0083799F" w:rsidP="0083799F">
      <w:r>
        <w:t>d) Förderung der Fischerei durch die Organisation jährlicher Veranstaltungen.</w:t>
      </w:r>
    </w:p>
    <w:p w14:paraId="1CD795F2" w14:textId="77777777" w:rsidR="0083799F" w:rsidRDefault="0083799F" w:rsidP="0083799F"/>
    <w:p w14:paraId="15A01B77" w14:textId="17513E72" w:rsidR="0083799F" w:rsidRDefault="00600898" w:rsidP="0083799F">
      <w:r>
        <w:t>Art.</w:t>
      </w:r>
      <w:r w:rsidR="0083799F">
        <w:t xml:space="preserve"> 2</w:t>
      </w:r>
    </w:p>
    <w:p w14:paraId="3A4A60B3" w14:textId="0278CB24" w:rsidR="0083799F" w:rsidRDefault="0083799F" w:rsidP="0083799F">
      <w:r>
        <w:t>Um seinen Zweck zu erreichen, stützt sich d</w:t>
      </w:r>
      <w:r w:rsidR="00600898">
        <w:t>er Verein</w:t>
      </w:r>
      <w:r>
        <w:t xml:space="preserve"> auf:</w:t>
      </w:r>
    </w:p>
    <w:p w14:paraId="526C7CE8" w14:textId="77777777" w:rsidR="0083799F" w:rsidRDefault="0083799F" w:rsidP="0083799F"/>
    <w:p w14:paraId="2700ADDE" w14:textId="77777777" w:rsidR="0083799F" w:rsidRDefault="0083799F" w:rsidP="0083799F">
      <w:r>
        <w:t>a) die Beiträge der Mitglieder und ihre freiwilligen persönlichen Leistungen;</w:t>
      </w:r>
    </w:p>
    <w:p w14:paraId="601AF277" w14:textId="77777777" w:rsidR="0083799F" w:rsidRDefault="0083799F" w:rsidP="0083799F">
      <w:r>
        <w:t>b) allfällige Subventionen der Gemeinden, des Kantons und des Bundes;</w:t>
      </w:r>
    </w:p>
    <w:p w14:paraId="2710F13F" w14:textId="77777777" w:rsidR="00BF0AE4" w:rsidRDefault="00BF0AE4" w:rsidP="00BF0AE4">
      <w:r>
        <w:t>c) Beiträge von öffentlichen oder privaten Vereinigungen;</w:t>
      </w:r>
    </w:p>
    <w:p w14:paraId="1D08A4A1" w14:textId="5003D002" w:rsidR="00B25344" w:rsidRDefault="00BF0AE4" w:rsidP="00BF0AE4">
      <w:r>
        <w:t>d) auf das Einkommen der Teilnehmer des Kurses für die SaNa-Zertifizierung.</w:t>
      </w:r>
    </w:p>
    <w:p w14:paraId="49BE4450" w14:textId="77777777" w:rsidR="00B25344" w:rsidRDefault="00B25344" w:rsidP="00B25344"/>
    <w:p w14:paraId="3F737BDD" w14:textId="77777777" w:rsidR="00B25344" w:rsidRDefault="00B25344" w:rsidP="00B25344"/>
    <w:p w14:paraId="25B90C2E" w14:textId="77777777" w:rsidR="00B25344" w:rsidRDefault="00B25344" w:rsidP="00B25344"/>
    <w:p w14:paraId="0B1F1925" w14:textId="77777777" w:rsidR="00B25344" w:rsidRDefault="00B25344" w:rsidP="00B25344"/>
    <w:p w14:paraId="04C75533" w14:textId="6DFD0E16" w:rsidR="00B25344" w:rsidRPr="00BF0AE4" w:rsidRDefault="00B25344" w:rsidP="00BF0AE4">
      <w:pPr>
        <w:jc w:val="center"/>
        <w:rPr>
          <w:b/>
          <w:bCs/>
          <w:sz w:val="28"/>
          <w:szCs w:val="28"/>
        </w:rPr>
      </w:pPr>
      <w:r w:rsidRPr="00BF0AE4">
        <w:rPr>
          <w:b/>
          <w:bCs/>
          <w:sz w:val="28"/>
          <w:szCs w:val="28"/>
        </w:rPr>
        <w:t>II. MITGLIEDER</w:t>
      </w:r>
    </w:p>
    <w:p w14:paraId="5C0ED91C" w14:textId="71B0A94F" w:rsidR="00B25344" w:rsidRDefault="00BF0AE4" w:rsidP="00B25344">
      <w:r>
        <w:t>Art.</w:t>
      </w:r>
      <w:r w:rsidR="00B25344">
        <w:t xml:space="preserve"> 3</w:t>
      </w:r>
    </w:p>
    <w:p w14:paraId="40ABEDF9" w14:textId="555E91E9" w:rsidR="00B25344" w:rsidRDefault="00B25344" w:rsidP="00B25344">
      <w:r>
        <w:t xml:space="preserve">Jeder, der ein Interesse an der Fischerei hat und </w:t>
      </w:r>
      <w:r w:rsidR="00BF0AE4">
        <w:t xml:space="preserve">sich </w:t>
      </w:r>
      <w:r>
        <w:t>zur Einhaltung der Statuten verpflichtet, kann dem Verein beitreten, sofern er oder sie vom Vorstand aufgenommen wird.</w:t>
      </w:r>
    </w:p>
    <w:p w14:paraId="1ED54B64" w14:textId="77777777" w:rsidR="00B25344" w:rsidRDefault="00B25344" w:rsidP="00B25344"/>
    <w:p w14:paraId="77B9FE50" w14:textId="1E38E102" w:rsidR="00B25344" w:rsidRDefault="00BF0AE4" w:rsidP="00B25344">
      <w:r>
        <w:t>Art.</w:t>
      </w:r>
      <w:r w:rsidR="00B25344">
        <w:t xml:space="preserve"> 4</w:t>
      </w:r>
    </w:p>
    <w:p w14:paraId="77EC5E76" w14:textId="4DE6E4DD" w:rsidR="00B25344" w:rsidRDefault="00B25344" w:rsidP="00B25344">
      <w:r>
        <w:t>Die Mitglieder sind verpflichtet, die vom Verein beschlossenen Beiträge zu entrichten. Ein Mitglied kann d</w:t>
      </w:r>
      <w:r w:rsidR="00C24250">
        <w:t>en Verein</w:t>
      </w:r>
      <w:r>
        <w:t xml:space="preserve"> jederzeit durch schriftliche oder mündliche Erklärung seines Rücktritts gegenüber dem Vor</w:t>
      </w:r>
      <w:r w:rsidR="00387E37">
        <w:t>standsvor</w:t>
      </w:r>
      <w:r>
        <w:t>sitzenden</w:t>
      </w:r>
      <w:r w:rsidR="00AF6D1C">
        <w:t xml:space="preserve"> (Präsident) </w:t>
      </w:r>
      <w:r>
        <w:t xml:space="preserve"> verlassen. Mit dem Ausscheiden aus de</w:t>
      </w:r>
      <w:r w:rsidR="00A338C8">
        <w:t>m Verein</w:t>
      </w:r>
      <w:r>
        <w:t xml:space="preserve"> verliert </w:t>
      </w:r>
      <w:r w:rsidR="00A338C8">
        <w:t>das Mitglied</w:t>
      </w:r>
      <w:r>
        <w:t xml:space="preserve"> alle Rechte an ih</w:t>
      </w:r>
      <w:r w:rsidR="00A338C8">
        <w:t>m</w:t>
      </w:r>
      <w:r>
        <w:t xml:space="preserve">, ist aber nicht von den Verpflichtungen befreit, die </w:t>
      </w:r>
      <w:r w:rsidR="004F0627">
        <w:t>es</w:t>
      </w:r>
      <w:r>
        <w:t xml:space="preserve"> während </w:t>
      </w:r>
      <w:r w:rsidR="004F0627">
        <w:t>seine</w:t>
      </w:r>
      <w:r>
        <w:t>r Mitgliedschaft übernommen hat. Diejenigen, die</w:t>
      </w:r>
      <w:r w:rsidR="00A62F55" w:rsidRPr="00A62F55">
        <w:t xml:space="preserve"> auch nach schriftlicher Aufforderung der Kassiererin oder des Kassierers keinen Jahresbeitrag zahl</w:t>
      </w:r>
      <w:r w:rsidR="00087AB8">
        <w:t>en</w:t>
      </w:r>
      <w:r w:rsidR="00A62F55" w:rsidRPr="00A62F55">
        <w:t>, g</w:t>
      </w:r>
      <w:r w:rsidR="00087AB8">
        <w:t xml:space="preserve">elten </w:t>
      </w:r>
      <w:r w:rsidR="00A62F55" w:rsidRPr="00A62F55">
        <w:t xml:space="preserve">als aus dem </w:t>
      </w:r>
      <w:r w:rsidR="00087AB8">
        <w:t>Verein</w:t>
      </w:r>
      <w:r w:rsidR="00A62F55" w:rsidRPr="00A62F55">
        <w:t xml:space="preserve"> ausgeschlossen.</w:t>
      </w:r>
    </w:p>
    <w:p w14:paraId="5C303002" w14:textId="77777777" w:rsidR="00B47EB7" w:rsidRDefault="00B47EB7" w:rsidP="00B25344"/>
    <w:p w14:paraId="4C0E309A" w14:textId="2A526677" w:rsidR="00B47EB7" w:rsidRDefault="00BF0AE4" w:rsidP="00B47EB7">
      <w:r>
        <w:t>Art.</w:t>
      </w:r>
      <w:r w:rsidR="00B47EB7">
        <w:t xml:space="preserve"> 5</w:t>
      </w:r>
    </w:p>
    <w:p w14:paraId="576B6DAB" w14:textId="317D09EC" w:rsidR="00B47EB7" w:rsidRDefault="00B47EB7" w:rsidP="00B47EB7">
      <w:r>
        <w:t xml:space="preserve">Ehrenmitglieder werden </w:t>
      </w:r>
      <w:r w:rsidR="000A5A3D">
        <w:t xml:space="preserve">währnd </w:t>
      </w:r>
      <w:r>
        <w:t xml:space="preserve">der </w:t>
      </w:r>
      <w:r w:rsidR="000A5A3D">
        <w:t>General</w:t>
      </w:r>
      <w:r>
        <w:t xml:space="preserve">versammlung ernannt und sind von der Zahlung des Jahresbeitrages befreit. Sie genießen </w:t>
      </w:r>
      <w:r w:rsidR="008A1011">
        <w:t>dennoch</w:t>
      </w:r>
      <w:r>
        <w:t xml:space="preserve"> die gleichen Rechte wie andere Mitglieder.</w:t>
      </w:r>
    </w:p>
    <w:p w14:paraId="4F5B1E46" w14:textId="77777777" w:rsidR="00B47EB7" w:rsidRDefault="00B47EB7" w:rsidP="00B47EB7"/>
    <w:p w14:paraId="75A54582" w14:textId="77777777" w:rsidR="00B47EB7" w:rsidRPr="000A5A3D" w:rsidRDefault="00B47EB7" w:rsidP="000A5A3D">
      <w:pPr>
        <w:jc w:val="center"/>
        <w:rPr>
          <w:b/>
          <w:bCs/>
          <w:sz w:val="28"/>
          <w:szCs w:val="28"/>
        </w:rPr>
      </w:pPr>
      <w:r w:rsidRPr="000A5A3D">
        <w:rPr>
          <w:b/>
          <w:bCs/>
          <w:sz w:val="28"/>
          <w:szCs w:val="28"/>
        </w:rPr>
        <w:t>III. ORGANE</w:t>
      </w:r>
    </w:p>
    <w:p w14:paraId="60688383" w14:textId="77777777" w:rsidR="00B47EB7" w:rsidRDefault="00B47EB7" w:rsidP="00B47EB7"/>
    <w:p w14:paraId="248A1906" w14:textId="1B34179C" w:rsidR="00B47EB7" w:rsidRDefault="000A5A3D" w:rsidP="00B47EB7">
      <w:r>
        <w:t xml:space="preserve">Art. </w:t>
      </w:r>
      <w:r w:rsidR="00B47EB7">
        <w:t>6</w:t>
      </w:r>
    </w:p>
    <w:p w14:paraId="441EA19F" w14:textId="51B9E836" w:rsidR="00B47EB7" w:rsidRDefault="00B47EB7" w:rsidP="00B47EB7">
      <w:r>
        <w:t>Die Organe des Unternehmens sind:</w:t>
      </w:r>
    </w:p>
    <w:p w14:paraId="0FF8B81A" w14:textId="77777777" w:rsidR="009D111A" w:rsidRDefault="009D111A" w:rsidP="00B47EB7"/>
    <w:p w14:paraId="662B1997" w14:textId="25594D05" w:rsidR="00B47EB7" w:rsidRDefault="00B47EB7" w:rsidP="00B47EB7">
      <w:r>
        <w:t xml:space="preserve">a) </w:t>
      </w:r>
      <w:r w:rsidR="0046232A">
        <w:t>Generalversammlung</w:t>
      </w:r>
      <w:r>
        <w:t>;</w:t>
      </w:r>
    </w:p>
    <w:p w14:paraId="1E81A4FA" w14:textId="20AD7AD1" w:rsidR="00B47EB7" w:rsidRDefault="00B47EB7" w:rsidP="00B47EB7">
      <w:r>
        <w:t xml:space="preserve">b) </w:t>
      </w:r>
      <w:r w:rsidR="0046232A">
        <w:t>Vorstand</w:t>
      </w:r>
      <w:r>
        <w:t>;</w:t>
      </w:r>
      <w:r w:rsidR="00A36C61">
        <w:t xml:space="preserve"> </w:t>
      </w:r>
    </w:p>
    <w:p w14:paraId="6EA2CC9B" w14:textId="5D2600AA" w:rsidR="00B47EB7" w:rsidRDefault="00B47EB7" w:rsidP="00B47EB7">
      <w:r>
        <w:t>c) Prüfungsausschuss.</w:t>
      </w:r>
    </w:p>
    <w:p w14:paraId="28F27D6B" w14:textId="38A97474" w:rsidR="00B47EB7" w:rsidRDefault="00B47EB7" w:rsidP="00B47EB7">
      <w:r>
        <w:t>Beschlüsse werden durch Handzeichen gefasst, wenn</w:t>
      </w:r>
      <w:r w:rsidR="001D076E">
        <w:t xml:space="preserve"> nicht</w:t>
      </w:r>
      <w:r>
        <w:t xml:space="preserve"> </w:t>
      </w:r>
      <w:r w:rsidR="001D076E">
        <w:t xml:space="preserve">von mindestens 1/10 der Anwesenden </w:t>
      </w:r>
      <w:r>
        <w:t>d</w:t>
      </w:r>
      <w:r w:rsidR="009576F3">
        <w:t>er</w:t>
      </w:r>
      <w:r>
        <w:t xml:space="preserve"> Versammlung </w:t>
      </w:r>
      <w:r w:rsidR="009576F3">
        <w:t>eine</w:t>
      </w:r>
      <w:r>
        <w:t xml:space="preserve"> geheime Abstimmung beantragt </w:t>
      </w:r>
      <w:r w:rsidR="009576F3">
        <w:t>wurde</w:t>
      </w:r>
      <w:r>
        <w:t xml:space="preserve">. Der </w:t>
      </w:r>
      <w:r w:rsidR="00A44D5A">
        <w:t>Vorstandsvorsitzende</w:t>
      </w:r>
      <w:r w:rsidR="00862E39">
        <w:t xml:space="preserve"> (</w:t>
      </w:r>
      <w:r>
        <w:t xml:space="preserve">Präsident </w:t>
      </w:r>
      <w:r w:rsidR="00862E39">
        <w:t xml:space="preserve">) </w:t>
      </w:r>
      <w:r>
        <w:t>nimmt an der Abstimmung teil und nimmt an der Sitzung teil.</w:t>
      </w:r>
    </w:p>
    <w:p w14:paraId="7D3090D6" w14:textId="24038B1F" w:rsidR="001C6F19" w:rsidRDefault="009576F3" w:rsidP="001C6F19">
      <w:r>
        <w:t>Art.</w:t>
      </w:r>
      <w:r w:rsidR="001C6F19">
        <w:t xml:space="preserve"> 7</w:t>
      </w:r>
    </w:p>
    <w:p w14:paraId="4B316458" w14:textId="105A4978" w:rsidR="001C6F19" w:rsidRDefault="001C6F19" w:rsidP="001C6F19">
      <w:r>
        <w:t>D</w:t>
      </w:r>
      <w:r w:rsidR="00862E39">
        <w:t>ie Generalversammlung</w:t>
      </w:r>
      <w:r>
        <w:t>:</w:t>
      </w:r>
    </w:p>
    <w:p w14:paraId="6B483A40" w14:textId="6819644D" w:rsidR="001C6F19" w:rsidRDefault="00862E39" w:rsidP="001C6F19">
      <w:r>
        <w:t>Die Generalversammlung</w:t>
      </w:r>
      <w:r w:rsidR="001C6F19">
        <w:t xml:space="preserve"> ist das höchste Organ de</w:t>
      </w:r>
      <w:r w:rsidR="009A55A0">
        <w:t>s Vereins</w:t>
      </w:r>
      <w:r w:rsidR="001C6F19">
        <w:t xml:space="preserve">. </w:t>
      </w:r>
      <w:r w:rsidR="0061611D">
        <w:t>Sie</w:t>
      </w:r>
      <w:r w:rsidR="001C6F19">
        <w:t xml:space="preserve"> entscheidet über alle Angelegenheiten, die ih</w:t>
      </w:r>
      <w:r w:rsidR="00590D7A">
        <w:t>r</w:t>
      </w:r>
      <w:r w:rsidR="001C6F19">
        <w:t xml:space="preserve"> durch </w:t>
      </w:r>
      <w:r w:rsidR="00E35953">
        <w:t xml:space="preserve">das </w:t>
      </w:r>
      <w:r w:rsidR="001C6F19">
        <w:t xml:space="preserve">Gesetz oder durch diese Satzung </w:t>
      </w:r>
      <w:r w:rsidR="00E35953">
        <w:t>ob</w:t>
      </w:r>
      <w:r w:rsidR="00F841AD">
        <w:t>liegen</w:t>
      </w:r>
      <w:r w:rsidR="001C6F19">
        <w:t>.</w:t>
      </w:r>
    </w:p>
    <w:p w14:paraId="4CEFA5B5" w14:textId="77777777" w:rsidR="001C6F19" w:rsidRDefault="001C6F19" w:rsidP="001C6F19"/>
    <w:p w14:paraId="7F6D0C5B" w14:textId="77777777" w:rsidR="001C6F19" w:rsidRDefault="001C6F19" w:rsidP="001C6F19"/>
    <w:p w14:paraId="20B4DF5B" w14:textId="3BABC036" w:rsidR="001C6F19" w:rsidRDefault="002030F4" w:rsidP="001C6F19">
      <w:r>
        <w:lastRenderedPageBreak/>
        <w:t>Art.</w:t>
      </w:r>
      <w:r w:rsidR="001C6F19">
        <w:t xml:space="preserve"> 8</w:t>
      </w:r>
    </w:p>
    <w:p w14:paraId="55E96E4A" w14:textId="5277BC61" w:rsidR="001C6F19" w:rsidRDefault="001C6F19" w:rsidP="001C6F19">
      <w:r>
        <w:t>Die Generalversammlung tr</w:t>
      </w:r>
      <w:r w:rsidR="007D70A9">
        <w:t>itt</w:t>
      </w:r>
      <w:r>
        <w:t xml:space="preserve"> an einem Ort zusammen, den der Vorstand von Zeit zu Zeit festlegt.</w:t>
      </w:r>
    </w:p>
    <w:p w14:paraId="5D8D9227" w14:textId="2744117B" w:rsidR="001C6F19" w:rsidRDefault="001C6F19" w:rsidP="001C6F19">
      <w:r>
        <w:t xml:space="preserve">Sie </w:t>
      </w:r>
      <w:r w:rsidR="0072698B">
        <w:t>ist</w:t>
      </w:r>
      <w:r>
        <w:t>:</w:t>
      </w:r>
    </w:p>
    <w:p w14:paraId="1B2CCB98" w14:textId="77777777" w:rsidR="001C6F19" w:rsidRDefault="001C6F19" w:rsidP="001C6F19">
      <w:r>
        <w:t>a) ordentlich und findet einmal jährlich statt;</w:t>
      </w:r>
    </w:p>
    <w:p w14:paraId="5B3524E5" w14:textId="249FBBAC" w:rsidR="009D111A" w:rsidRDefault="001C6F19" w:rsidP="001C6F19">
      <w:r>
        <w:t xml:space="preserve">b) außerordentliche Sitzungen, die entweder aufgrund eines Beschlusses des </w:t>
      </w:r>
      <w:r w:rsidR="00B66FD9">
        <w:t>Vorstandes</w:t>
      </w:r>
      <w:r>
        <w:t xml:space="preserve"> oder aufgrund eines schriftlichen Antrags unter genauer Angabe des Zwecks der Sitzung stattfinden.</w:t>
      </w:r>
    </w:p>
    <w:p w14:paraId="6A148339" w14:textId="77777777" w:rsidR="001C6F19" w:rsidRDefault="001C6F19" w:rsidP="001C6F19"/>
    <w:p w14:paraId="1C9737B9" w14:textId="344CCAD9" w:rsidR="00D40DA8" w:rsidRDefault="007D70A9" w:rsidP="00D40DA8">
      <w:r>
        <w:t>Art.</w:t>
      </w:r>
      <w:r w:rsidR="00D40DA8">
        <w:t xml:space="preserve"> 9</w:t>
      </w:r>
    </w:p>
    <w:p w14:paraId="70416CC6" w14:textId="393BACB8" w:rsidR="00D40DA8" w:rsidRDefault="00D40DA8" w:rsidP="00D40DA8">
      <w:r>
        <w:t xml:space="preserve">Die </w:t>
      </w:r>
      <w:r w:rsidR="00A407D0">
        <w:t>General</w:t>
      </w:r>
      <w:r>
        <w:t>versammlung wird vom Vorstand auf persönliche Einladung einberufen. Die Einberufung wird mindestens 10 Tage vor dem Versammlungstermin versandt und muss die Tagesordnung enthalten. Über Punkte, die nicht auf der Tagesordnung stehen, kann nicht entschieden werden.</w:t>
      </w:r>
    </w:p>
    <w:p w14:paraId="229C2109" w14:textId="61F79B76" w:rsidR="002278B5" w:rsidRDefault="00A407D0" w:rsidP="002278B5">
      <w:r>
        <w:t>Art.</w:t>
      </w:r>
      <w:r w:rsidR="002278B5">
        <w:t xml:space="preserve"> 10</w:t>
      </w:r>
    </w:p>
    <w:p w14:paraId="5AAC0A7E" w14:textId="44FD9CFA" w:rsidR="002278B5" w:rsidRDefault="002278B5" w:rsidP="002278B5">
      <w:r>
        <w:t xml:space="preserve">Ein oder mehrere Mitglieder können die Annahme eines oder mehrerer Anträge auf </w:t>
      </w:r>
      <w:r w:rsidR="00301851">
        <w:t xml:space="preserve">der </w:t>
      </w:r>
      <w:r>
        <w:t>Tagesordnung der ordentlichen Generalversammlung durch schriftlichen Antrag an den Vorstand bis Ende Februar eines jeden Jahres beantragen.</w:t>
      </w:r>
    </w:p>
    <w:p w14:paraId="2FA64F9B" w14:textId="7D84D03E" w:rsidR="00506D70" w:rsidRDefault="00301851" w:rsidP="00506D70">
      <w:r>
        <w:t>Art.</w:t>
      </w:r>
      <w:r w:rsidR="00506D70">
        <w:t xml:space="preserve"> 11</w:t>
      </w:r>
    </w:p>
    <w:p w14:paraId="1A48A98E" w14:textId="1085EAA6" w:rsidR="00506D70" w:rsidRDefault="00506D70" w:rsidP="00506D70">
      <w:r>
        <w:t xml:space="preserve">Die Beschlüsse der </w:t>
      </w:r>
      <w:r w:rsidR="00AD1622">
        <w:t>General</w:t>
      </w:r>
      <w:r>
        <w:t>versammlung werden mit der absoluten Mehrheit der abgegebenen Stimmen gefasst, mit Ausnahme der Satzungsänderung, für die eine Mehrheit von 2/3 der anwesenden Mitglieder erforderlich ist.</w:t>
      </w:r>
    </w:p>
    <w:p w14:paraId="76648451" w14:textId="3FAAE53A" w:rsidR="006E2D83" w:rsidRDefault="00793FBF" w:rsidP="006E2D83">
      <w:r>
        <w:t>Art.</w:t>
      </w:r>
      <w:r w:rsidR="006E2D83">
        <w:t xml:space="preserve"> 12</w:t>
      </w:r>
    </w:p>
    <w:p w14:paraId="09351DA0" w14:textId="199E23A1" w:rsidR="006E2D83" w:rsidRDefault="006E2D83" w:rsidP="006E2D83">
      <w:r>
        <w:t xml:space="preserve">Die </w:t>
      </w:r>
      <w:r w:rsidR="00793FBF">
        <w:t>General</w:t>
      </w:r>
      <w:r>
        <w:t>versammlung hat insbesondere folgende Aufgaben:</w:t>
      </w:r>
    </w:p>
    <w:p w14:paraId="55BE42E3" w14:textId="77777777" w:rsidR="006E2D83" w:rsidRDefault="006E2D83" w:rsidP="006E2D83"/>
    <w:p w14:paraId="7F18EE67" w14:textId="05E89778" w:rsidR="006E2D83" w:rsidRDefault="006E2D83" w:rsidP="006E2D83">
      <w:r>
        <w:t>a) Genehmigung des Rechnungsabschlusses und des Prüfungsberichts</w:t>
      </w:r>
      <w:r w:rsidR="00C44CDC">
        <w:t>,</w:t>
      </w:r>
      <w:r>
        <w:t xml:space="preserve"> sowie </w:t>
      </w:r>
      <w:r w:rsidR="00C44CDC">
        <w:t xml:space="preserve">die </w:t>
      </w:r>
      <w:r>
        <w:t>Festsetzung der Jahresgebühr;</w:t>
      </w:r>
    </w:p>
    <w:p w14:paraId="7A7EF3DA" w14:textId="465C0620" w:rsidR="006E2D83" w:rsidRDefault="006E2D83" w:rsidP="006E2D83">
      <w:r>
        <w:t xml:space="preserve">b) wählt die Mitglieder des </w:t>
      </w:r>
      <w:r w:rsidR="00410BD6">
        <w:t>Vorstands</w:t>
      </w:r>
      <w:r>
        <w:t>;</w:t>
      </w:r>
    </w:p>
    <w:p w14:paraId="735DFDEF" w14:textId="77777777" w:rsidR="006E2D83" w:rsidRDefault="006E2D83" w:rsidP="006E2D83">
      <w:r>
        <w:t>c) Wahl von Rechnungsprüfern;</w:t>
      </w:r>
    </w:p>
    <w:p w14:paraId="77E3B0E2" w14:textId="77777777" w:rsidR="006E2D83" w:rsidRDefault="006E2D83" w:rsidP="006E2D83">
      <w:r>
        <w:t>d) Ernennung von Ehrenmitgliedern;</w:t>
      </w:r>
    </w:p>
    <w:p w14:paraId="7505C011" w14:textId="51645118" w:rsidR="006E2D83" w:rsidRDefault="006E2D83" w:rsidP="006E2D83">
      <w:r>
        <w:t>e) Formulierung von Anträgen an d</w:t>
      </w:r>
      <w:r w:rsidR="00B5418F">
        <w:t>en Vorstand</w:t>
      </w:r>
      <w:r>
        <w:t xml:space="preserve">. </w:t>
      </w:r>
    </w:p>
    <w:p w14:paraId="71A0D7B4" w14:textId="77777777" w:rsidR="00EB0DC9" w:rsidRDefault="00EB0DC9" w:rsidP="00AF613B"/>
    <w:p w14:paraId="52F9A987" w14:textId="11D9F536" w:rsidR="00AF613B" w:rsidRDefault="00AF613B" w:rsidP="00AF613B">
      <w:r>
        <w:t>Art. 13</w:t>
      </w:r>
    </w:p>
    <w:p w14:paraId="4EE97D8E" w14:textId="6AEC9980" w:rsidR="00AF613B" w:rsidRDefault="00AF613B" w:rsidP="00AF613B">
      <w:r>
        <w:t xml:space="preserve">Der </w:t>
      </w:r>
      <w:r w:rsidR="00604EA0">
        <w:t>Vorstand</w:t>
      </w:r>
      <w:r>
        <w:t xml:space="preserve"> hat folgende Aufgaben:</w:t>
      </w:r>
    </w:p>
    <w:p w14:paraId="6E827E6F" w14:textId="77777777" w:rsidR="00AF613B" w:rsidRDefault="00AF613B" w:rsidP="00AF613B"/>
    <w:p w14:paraId="1F395DF7" w14:textId="1D3F203A" w:rsidR="00AF613B" w:rsidRDefault="00AF613B" w:rsidP="00AF613B">
      <w:r>
        <w:t xml:space="preserve">Der </w:t>
      </w:r>
      <w:r w:rsidR="00604EA0">
        <w:t>Vorstand</w:t>
      </w:r>
      <w:r>
        <w:t xml:space="preserve"> nimmt die Interessen de</w:t>
      </w:r>
      <w:r w:rsidR="00B63F9F">
        <w:t>s Vereins</w:t>
      </w:r>
      <w:r>
        <w:t xml:space="preserve"> wahr, vertritt sie gegenüber Dritten, fördert ihren Nutzen und setzt ihre Beschlüsse um oder lässt sie ausführen.</w:t>
      </w:r>
    </w:p>
    <w:p w14:paraId="76D68719" w14:textId="77777777" w:rsidR="00AF613B" w:rsidRDefault="00AF613B" w:rsidP="00AF613B"/>
    <w:p w14:paraId="1F09B708" w14:textId="4EF57BA6" w:rsidR="00AF613B" w:rsidRDefault="00592368" w:rsidP="00AF613B">
      <w:r>
        <w:lastRenderedPageBreak/>
        <w:t>Art.</w:t>
      </w:r>
      <w:r w:rsidR="00AF613B">
        <w:t>14</w:t>
      </w:r>
    </w:p>
    <w:p w14:paraId="7B87AC59" w14:textId="13FDB592" w:rsidR="00F234DC" w:rsidRDefault="00AF613B" w:rsidP="00AF613B">
      <w:r>
        <w:t>D</w:t>
      </w:r>
      <w:r w:rsidR="003B6ADB">
        <w:t xml:space="preserve">er </w:t>
      </w:r>
      <w:r w:rsidR="003779BE">
        <w:t>Vorstand</w:t>
      </w:r>
      <w:r>
        <w:t xml:space="preserve"> muss ungerade sein und sich aus mindestens 5 Personen zusammensetzen, die mehr als die folgenden Rollen ausfüllen können:</w:t>
      </w:r>
    </w:p>
    <w:p w14:paraId="385DBCF9" w14:textId="6F18F095" w:rsidR="00241CF8" w:rsidRDefault="00241CF8" w:rsidP="00241CF8">
      <w:r>
        <w:t xml:space="preserve">a) Der </w:t>
      </w:r>
      <w:r w:rsidR="00AA769F">
        <w:t xml:space="preserve">Präsident </w:t>
      </w:r>
      <w:r>
        <w:t>beruft die Mitglieder im Einvernehmen mit de</w:t>
      </w:r>
      <w:r w:rsidR="00580817">
        <w:t>m Vorstand</w:t>
      </w:r>
      <w:r w:rsidR="00AA769F">
        <w:t xml:space="preserve"> </w:t>
      </w:r>
      <w:r>
        <w:t xml:space="preserve">zur ordentlichen </w:t>
      </w:r>
      <w:r w:rsidR="00ED6B29">
        <w:t>jährlichen</w:t>
      </w:r>
      <w:r w:rsidR="0026726D">
        <w:t xml:space="preserve"> General</w:t>
      </w:r>
      <w:r>
        <w:t>versammlung ein, wann immer er es für notwendig hält. Er bereitet die Entwürfe vor, leitet die Diskussion und führt in Zusammenarbeit mit dem Aktuar die notwendige Korrespondenz;</w:t>
      </w:r>
    </w:p>
    <w:p w14:paraId="7F27801C" w14:textId="77777777" w:rsidR="00241CF8" w:rsidRDefault="00241CF8" w:rsidP="00241CF8">
      <w:r>
        <w:t>b) der Vizepräsident ersetzt und/oder unterstützt den Präsidenten wie oben;</w:t>
      </w:r>
    </w:p>
    <w:p w14:paraId="296AADCE" w14:textId="76994DB4" w:rsidR="00241CF8" w:rsidRDefault="00241CF8" w:rsidP="00241CF8">
      <w:r>
        <w:t xml:space="preserve">c) Der Aktuar führt </w:t>
      </w:r>
      <w:r w:rsidR="00121CB2">
        <w:t>P</w:t>
      </w:r>
      <w:r>
        <w:t xml:space="preserve">rotokoll </w:t>
      </w:r>
      <w:r w:rsidR="000C16D8">
        <w:t xml:space="preserve">zu den jeweilig </w:t>
      </w:r>
      <w:r>
        <w:t>gefassten Beschlüsse</w:t>
      </w:r>
      <w:r w:rsidR="000C16D8">
        <w:t>n</w:t>
      </w:r>
      <w:r>
        <w:t xml:space="preserve"> und unterstützt den Vorsitzenden wie oben;</w:t>
      </w:r>
    </w:p>
    <w:p w14:paraId="4F46BCD0" w14:textId="688B23E2" w:rsidR="00B676F7" w:rsidRDefault="00241CF8" w:rsidP="00B676F7">
      <w:r>
        <w:t>d) Der Kassierer zieht die Beiträge der Mitglieder ein und verwaltet das Vermögen de</w:t>
      </w:r>
      <w:r w:rsidR="00B676F7">
        <w:t>s Vereins</w:t>
      </w:r>
    </w:p>
    <w:p w14:paraId="67C65BE4" w14:textId="280A8F77" w:rsidR="00B676F7" w:rsidRDefault="00B676F7" w:rsidP="00B676F7">
      <w:r>
        <w:t xml:space="preserve">e) Die </w:t>
      </w:r>
      <w:r w:rsidR="007F41F7">
        <w:t>restlichen</w:t>
      </w:r>
      <w:r w:rsidR="004D373B">
        <w:t xml:space="preserve"> Vorstandsmitglieder</w:t>
      </w:r>
      <w:r>
        <w:t xml:space="preserve"> </w:t>
      </w:r>
      <w:r w:rsidR="007F41F7">
        <w:t>(Beiräte</w:t>
      </w:r>
      <w:r w:rsidR="002C663F">
        <w:t xml:space="preserve">/ Assessori) </w:t>
      </w:r>
      <w:r>
        <w:t xml:space="preserve">nehmen an den Sitzungen des </w:t>
      </w:r>
      <w:r w:rsidR="004D373B">
        <w:t>Vorstands</w:t>
      </w:r>
      <w:r>
        <w:t xml:space="preserve"> teil und unterstützen die anderen Mitglieder </w:t>
      </w:r>
      <w:r w:rsidR="004614D7">
        <w:t xml:space="preserve">sofern </w:t>
      </w:r>
      <w:r w:rsidR="00B72AA1">
        <w:t>notwendig</w:t>
      </w:r>
      <w:r>
        <w:t>.</w:t>
      </w:r>
    </w:p>
    <w:p w14:paraId="2E5E643A" w14:textId="77777777" w:rsidR="004E3EA8" w:rsidRDefault="004E3EA8" w:rsidP="004E3EA8">
      <w:r>
        <w:t>Art. 15</w:t>
      </w:r>
    </w:p>
    <w:p w14:paraId="7637C4C2" w14:textId="77777777" w:rsidR="004E3EA8" w:rsidRDefault="004E3EA8" w:rsidP="004E3EA8">
      <w:r>
        <w:t>Der Prüfungsausschuss:</w:t>
      </w:r>
    </w:p>
    <w:p w14:paraId="6E1D3B0C" w14:textId="56C188BC" w:rsidR="004E3EA8" w:rsidRDefault="004E3EA8" w:rsidP="004E3EA8">
      <w:r>
        <w:t xml:space="preserve">Der Prüfungsausschuss überwacht die Arbeit des </w:t>
      </w:r>
      <w:r w:rsidR="00EE7811">
        <w:t>Vorstands</w:t>
      </w:r>
      <w:r>
        <w:t xml:space="preserve">, insbesondere die Buchführung, und erstattet der </w:t>
      </w:r>
      <w:r w:rsidR="00B86629">
        <w:t>Gen</w:t>
      </w:r>
      <w:r w:rsidR="00F36499">
        <w:t>e</w:t>
      </w:r>
      <w:r w:rsidR="00B86629">
        <w:t>ral</w:t>
      </w:r>
      <w:r>
        <w:t>versammlung schriftlich Bericht. Er besteht aus zwei Mitgliedern, die für eine Amtszeit von 4 Jahren in d</w:t>
      </w:r>
      <w:r w:rsidR="0082715F">
        <w:t>en Vorstand</w:t>
      </w:r>
      <w:r>
        <w:t xml:space="preserve"> gewählt werden.</w:t>
      </w:r>
    </w:p>
    <w:p w14:paraId="726F2741" w14:textId="77777777" w:rsidR="004E3EA8" w:rsidRDefault="004E3EA8" w:rsidP="004E3EA8"/>
    <w:p w14:paraId="2D41D808" w14:textId="77777777" w:rsidR="004E3EA8" w:rsidRDefault="004E3EA8" w:rsidP="004E3EA8">
      <w:r>
        <w:t>Art. 16</w:t>
      </w:r>
    </w:p>
    <w:p w14:paraId="721163C3" w14:textId="520988A4" w:rsidR="004E3EA8" w:rsidRDefault="004E3EA8" w:rsidP="004E3EA8">
      <w:r>
        <w:t>Sowohl der Vorstand als auch die Rechnungsprüfer treten ihr Amt nach der ordentlichen Generalversammlung an und bleiben 4 Jahre im Amt. Die Geschäftsstelle ist kostenlos und die Mitglieder können jederzeit wiedergewählt werden.</w:t>
      </w:r>
    </w:p>
    <w:p w14:paraId="4754A9C1" w14:textId="77777777" w:rsidR="00EC4DDB" w:rsidRDefault="00EC4DDB" w:rsidP="004E3EA8"/>
    <w:p w14:paraId="37EB7286" w14:textId="77777777" w:rsidR="000B24BB" w:rsidRDefault="000B24BB" w:rsidP="000B24BB">
      <w:r>
        <w:t>IV. VERWALTUNG UND VERANTWORTLICHKEITEN</w:t>
      </w:r>
    </w:p>
    <w:p w14:paraId="5E954A0E" w14:textId="77777777" w:rsidR="000B24BB" w:rsidRDefault="000B24BB" w:rsidP="000B24BB"/>
    <w:p w14:paraId="2046F0F3" w14:textId="77777777" w:rsidR="000B24BB" w:rsidRDefault="000B24BB" w:rsidP="000B24BB">
      <w:r>
        <w:t>Art. 17</w:t>
      </w:r>
    </w:p>
    <w:p w14:paraId="11566711" w14:textId="3B3EE854" w:rsidR="000B24BB" w:rsidRDefault="000B24BB" w:rsidP="000B24BB">
      <w:r>
        <w:t>D</w:t>
      </w:r>
      <w:r w:rsidR="00E35901">
        <w:t xml:space="preserve">as </w:t>
      </w:r>
      <w:r w:rsidR="00F528CE">
        <w:t>V</w:t>
      </w:r>
      <w:r w:rsidR="00E35901">
        <w:t>ereinsvermögen</w:t>
      </w:r>
      <w:r w:rsidR="002620E4">
        <w:t xml:space="preserve"> wird alimentiert</w:t>
      </w:r>
      <w:r>
        <w:t>:</w:t>
      </w:r>
    </w:p>
    <w:p w14:paraId="3ABCB810" w14:textId="77777777" w:rsidR="000B24BB" w:rsidRDefault="000B24BB" w:rsidP="000B24BB">
      <w:r>
        <w:t>a) mit dem Jahresbeitrag, der auf der ordentlichen Mitgliederversammlung für das folgende Jahr zu beschließen ist;</w:t>
      </w:r>
    </w:p>
    <w:p w14:paraId="74EE2330" w14:textId="21862260" w:rsidR="000B24BB" w:rsidRDefault="000B24BB" w:rsidP="000B24BB">
      <w:r>
        <w:t>b) mit den Subventionen, die d</w:t>
      </w:r>
      <w:r w:rsidR="004B499D">
        <w:t>er V</w:t>
      </w:r>
      <w:r w:rsidR="008E384B">
        <w:t xml:space="preserve">erein </w:t>
      </w:r>
      <w:r>
        <w:t xml:space="preserve"> erh</w:t>
      </w:r>
      <w:r w:rsidR="008E384B">
        <w:t>ält</w:t>
      </w:r>
      <w:r>
        <w:t>;</w:t>
      </w:r>
    </w:p>
    <w:p w14:paraId="6EC8DF6C" w14:textId="77777777" w:rsidR="000B24BB" w:rsidRDefault="000B24BB" w:rsidP="000B24BB">
      <w:r>
        <w:t>c) mit freiwilligen Spenden oder Beiträgen;</w:t>
      </w:r>
    </w:p>
    <w:p w14:paraId="2B301D29" w14:textId="77777777" w:rsidR="000B24BB" w:rsidRDefault="000B24BB" w:rsidP="000B24BB">
      <w:r>
        <w:t>d) mit den Einkünften aus der Organisation der Kurse für die SaNa-Zertifizierung;</w:t>
      </w:r>
    </w:p>
    <w:p w14:paraId="6FDB6929" w14:textId="77777777" w:rsidR="000B24BB" w:rsidRDefault="000B24BB" w:rsidP="000B24BB">
      <w:r>
        <w:t>e) mit Erträgen aus verschiedenen Projekten der Gesellschaft.</w:t>
      </w:r>
    </w:p>
    <w:p w14:paraId="5F1D7141" w14:textId="77777777" w:rsidR="001F0523" w:rsidRDefault="001F0523" w:rsidP="001F0523">
      <w:r>
        <w:t>Art. 18</w:t>
      </w:r>
    </w:p>
    <w:p w14:paraId="078EA9DA" w14:textId="5BDE5F57" w:rsidR="001F0523" w:rsidRDefault="001F0523" w:rsidP="001F0523">
      <w:r>
        <w:t xml:space="preserve">Das Verwaltungsjahr </w:t>
      </w:r>
      <w:r w:rsidR="00C847DB">
        <w:t>dauert vom</w:t>
      </w:r>
      <w:r>
        <w:t xml:space="preserve"> 1. Januar bis 31. Dezember eines jeden Jahres. </w:t>
      </w:r>
    </w:p>
    <w:p w14:paraId="0716BE81" w14:textId="77777777" w:rsidR="001F0523" w:rsidRDefault="001F0523" w:rsidP="001F0523"/>
    <w:p w14:paraId="0E971815" w14:textId="36DDF72A" w:rsidR="001F0523" w:rsidRDefault="007D6473" w:rsidP="001F0523">
      <w:r>
        <w:t>Art.</w:t>
      </w:r>
      <w:r w:rsidR="001F0523">
        <w:t xml:space="preserve"> 19</w:t>
      </w:r>
    </w:p>
    <w:p w14:paraId="5583A077" w14:textId="12B7066E" w:rsidR="001F0523" w:rsidRDefault="001F0523" w:rsidP="001F0523">
      <w:r>
        <w:t>Die Einnahmen werden in erster Linie verwendet:</w:t>
      </w:r>
    </w:p>
    <w:p w14:paraId="35AFCFF8" w14:textId="77777777" w:rsidR="001F0523" w:rsidRDefault="001F0523" w:rsidP="001F0523"/>
    <w:p w14:paraId="34CA35A9" w14:textId="1F25F5FC" w:rsidR="001F0523" w:rsidRDefault="001F0523" w:rsidP="001F0523">
      <w:r>
        <w:t>a) zur Deckung gewöhnliche</w:t>
      </w:r>
      <w:r w:rsidR="00AD5F59">
        <w:t>r</w:t>
      </w:r>
      <w:r>
        <w:t xml:space="preserve"> Ausgaben, zur Bezahlung von Sonderaufträgen und zur Organisation von Veranstaltungen;</w:t>
      </w:r>
    </w:p>
    <w:p w14:paraId="457DA873" w14:textId="5CFD4018" w:rsidR="00EC4DDB" w:rsidRDefault="001F0523" w:rsidP="001F0523">
      <w:r>
        <w:t xml:space="preserve">b) </w:t>
      </w:r>
      <w:r w:rsidR="00A91798">
        <w:t xml:space="preserve">zur Deckung </w:t>
      </w:r>
      <w:r w:rsidR="00902A07">
        <w:t xml:space="preserve">von ausserordentlichen Aufwendungen. </w:t>
      </w:r>
      <w:r w:rsidR="00BF2F6C">
        <w:t>Sofern d</w:t>
      </w:r>
      <w:r>
        <w:t xml:space="preserve">er gesamte jährliche ausserordentliche Aufwand  CHF 5'000 </w:t>
      </w:r>
      <w:r w:rsidR="00BF2F6C">
        <w:t>nicht überschreitet</w:t>
      </w:r>
      <w:r w:rsidR="00C847DB">
        <w:t>,</w:t>
      </w:r>
      <w:r w:rsidR="00D341FC">
        <w:t xml:space="preserve"> kann dies vom </w:t>
      </w:r>
      <w:r>
        <w:t>Vorstand</w:t>
      </w:r>
      <w:r w:rsidR="00790F4C">
        <w:t xml:space="preserve"> beschlossen werden</w:t>
      </w:r>
      <w:r>
        <w:t xml:space="preserve">, höhere Ausgaben müssen von der </w:t>
      </w:r>
      <w:r w:rsidR="007D6473">
        <w:t>General</w:t>
      </w:r>
      <w:r>
        <w:t>sammlung beschlossen werden.</w:t>
      </w:r>
    </w:p>
    <w:p w14:paraId="7034C3F8" w14:textId="77777777" w:rsidR="008971E0" w:rsidRDefault="008971E0" w:rsidP="008971E0">
      <w:r>
        <w:t>V. AUFLÖSUNG</w:t>
      </w:r>
    </w:p>
    <w:p w14:paraId="334EE679" w14:textId="77777777" w:rsidR="008971E0" w:rsidRDefault="008971E0" w:rsidP="008971E0"/>
    <w:p w14:paraId="74EC80A7" w14:textId="77777777" w:rsidR="008971E0" w:rsidRDefault="008971E0" w:rsidP="008971E0">
      <w:r>
        <w:t>Art. 20</w:t>
      </w:r>
    </w:p>
    <w:p w14:paraId="3010788F" w14:textId="6E2E05FC" w:rsidR="008971E0" w:rsidRDefault="008971E0" w:rsidP="008971E0">
      <w:r>
        <w:t>D</w:t>
      </w:r>
      <w:r w:rsidR="007D6473">
        <w:t>er Verein</w:t>
      </w:r>
      <w:r>
        <w:t xml:space="preserve"> kann durch Beschluss von 2/3 aller anwesenden </w:t>
      </w:r>
      <w:r w:rsidR="00DA4913">
        <w:t>Mitglieder</w:t>
      </w:r>
      <w:r>
        <w:t xml:space="preserve"> aufgelöst werden.</w:t>
      </w:r>
    </w:p>
    <w:p w14:paraId="02EDE364" w14:textId="77777777" w:rsidR="008971E0" w:rsidRDefault="008971E0" w:rsidP="008971E0"/>
    <w:p w14:paraId="7B3913D8" w14:textId="77777777" w:rsidR="008971E0" w:rsidRDefault="008971E0" w:rsidP="008971E0">
      <w:r>
        <w:t>Art. 21</w:t>
      </w:r>
    </w:p>
    <w:p w14:paraId="57BB3F3A" w14:textId="76D3FCCA" w:rsidR="008971E0" w:rsidRDefault="008971E0" w:rsidP="008971E0">
      <w:r>
        <w:t>Wenn der Verein aufgelöst wird, wird sein Vermögen dem kantonalen Fischereiverband übergeben, damit dieser es verwalten und einer neuen Gesellschaft zur Verfügung stellen kann, die in Valposchiavo gegründet werden soll, mit den gleichen Zielen wie der aufgelöste Fischer</w:t>
      </w:r>
      <w:r w:rsidR="006B060D">
        <w:t>ei</w:t>
      </w:r>
      <w:r>
        <w:t>verein.</w:t>
      </w:r>
    </w:p>
    <w:p w14:paraId="4BC708B6" w14:textId="22F60BFE" w:rsidR="00D40DA8" w:rsidRDefault="00686ED7" w:rsidP="002278B5">
      <w:r w:rsidRPr="00686ED7">
        <w:t>Voraussetzung für eine allfällige Fusion mit einem anderen Fischer</w:t>
      </w:r>
      <w:r w:rsidR="00B91F9D">
        <w:t>ei</w:t>
      </w:r>
      <w:r w:rsidRPr="00686ED7">
        <w:t>verband des Kantons ist, dass die Statuten des Fischervereins Valposchiavo unverändert bleiben.</w:t>
      </w:r>
    </w:p>
    <w:p w14:paraId="7E10B3E8" w14:textId="77777777" w:rsidR="00936F13" w:rsidRDefault="00936F13" w:rsidP="002278B5"/>
    <w:p w14:paraId="55F35CE0" w14:textId="77777777" w:rsidR="003E4971" w:rsidRPr="00936F13" w:rsidRDefault="003E4971" w:rsidP="00936F13">
      <w:pPr>
        <w:jc w:val="center"/>
        <w:rPr>
          <w:b/>
          <w:bCs/>
          <w:sz w:val="48"/>
          <w:szCs w:val="48"/>
        </w:rPr>
      </w:pPr>
      <w:r w:rsidRPr="00936F13">
        <w:rPr>
          <w:b/>
          <w:bCs/>
          <w:sz w:val="48"/>
          <w:szCs w:val="48"/>
        </w:rPr>
        <w:t>VIII. Schlussbestimmungen</w:t>
      </w:r>
    </w:p>
    <w:p w14:paraId="743ED171" w14:textId="77777777" w:rsidR="003E4971" w:rsidRDefault="003E4971" w:rsidP="003E4971"/>
    <w:p w14:paraId="79EA488C" w14:textId="071BCC8C" w:rsidR="003E4971" w:rsidRDefault="003E4971" w:rsidP="003E4971">
      <w:r>
        <w:t>Art</w:t>
      </w:r>
      <w:r w:rsidR="000925A3">
        <w:t>.</w:t>
      </w:r>
      <w:r>
        <w:t xml:space="preserve"> 2</w:t>
      </w:r>
      <w:r w:rsidR="000925A3">
        <w:t>2</w:t>
      </w:r>
    </w:p>
    <w:p w14:paraId="6A7EC613" w14:textId="046C3195" w:rsidR="003E4971" w:rsidRDefault="003E4971" w:rsidP="003E4971">
      <w:r>
        <w:t xml:space="preserve">Diese Statuten wurden </w:t>
      </w:r>
      <w:r w:rsidR="00474927">
        <w:t>von</w:t>
      </w:r>
      <w:r>
        <w:t xml:space="preserve"> der außerordentlichen Generalversammlung vom 22.03.2024 diskutiert und genehmigt. Sie treten am 22.03.2024 in Kraft. Die bisherigen Statuten der beiden Gesellschaften und die nachfolgenden Protokollbeschlüsse verlieren damit ihre Gültigkeit. </w:t>
      </w:r>
    </w:p>
    <w:p w14:paraId="1C81C755" w14:textId="146E344F" w:rsidR="003E4971" w:rsidRDefault="003E4971" w:rsidP="003E4971">
      <w:r>
        <w:t>Für den Fischer</w:t>
      </w:r>
      <w:r w:rsidR="00474927">
        <w:t>ei</w:t>
      </w:r>
      <w:r>
        <w:t xml:space="preserve">verein Valposchiavo  </w:t>
      </w:r>
    </w:p>
    <w:p w14:paraId="39C8C818" w14:textId="77777777" w:rsidR="003E4971" w:rsidRDefault="003E4971" w:rsidP="003E4971">
      <w:r>
        <w:t xml:space="preserve">Der Präsident: Sergio Gurini  </w:t>
      </w:r>
    </w:p>
    <w:p w14:paraId="66B10DBE" w14:textId="77777777" w:rsidR="003E4971" w:rsidRDefault="003E4971" w:rsidP="003E4971">
      <w:r>
        <w:t xml:space="preserve">Der Aktuar: Nardo Molinari </w:t>
      </w:r>
    </w:p>
    <w:p w14:paraId="316927BD" w14:textId="77777777" w:rsidR="003E4971" w:rsidRDefault="003E4971" w:rsidP="003E4971"/>
    <w:p w14:paraId="6FB8810A" w14:textId="2A263ED9" w:rsidR="00686ED7" w:rsidRDefault="003E4971" w:rsidP="003E4971">
      <w:r>
        <w:t>Fusionsgesetz; LFus: https://www.fedlex.admin.ch/eli/cc/2004/320/it</w:t>
      </w:r>
    </w:p>
    <w:p w14:paraId="53756BBB" w14:textId="77777777" w:rsidR="00D40DA8" w:rsidRDefault="00D40DA8" w:rsidP="00D40DA8"/>
    <w:sectPr w:rsidR="00D40D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80"/>
    <w:rsid w:val="000412C1"/>
    <w:rsid w:val="00087AB8"/>
    <w:rsid w:val="000925A3"/>
    <w:rsid w:val="000A5A3D"/>
    <w:rsid w:val="000B24BB"/>
    <w:rsid w:val="000C16D8"/>
    <w:rsid w:val="00121CB2"/>
    <w:rsid w:val="001261BC"/>
    <w:rsid w:val="001926DD"/>
    <w:rsid w:val="001C6F19"/>
    <w:rsid w:val="001D076E"/>
    <w:rsid w:val="001F0523"/>
    <w:rsid w:val="002030F4"/>
    <w:rsid w:val="002278B5"/>
    <w:rsid w:val="00241CF8"/>
    <w:rsid w:val="002620E4"/>
    <w:rsid w:val="0026726D"/>
    <w:rsid w:val="002B06B4"/>
    <w:rsid w:val="002C663F"/>
    <w:rsid w:val="00301851"/>
    <w:rsid w:val="003779BE"/>
    <w:rsid w:val="00387E37"/>
    <w:rsid w:val="003B6ADB"/>
    <w:rsid w:val="003E4971"/>
    <w:rsid w:val="003E5C65"/>
    <w:rsid w:val="00410A80"/>
    <w:rsid w:val="00410BD6"/>
    <w:rsid w:val="00412EC3"/>
    <w:rsid w:val="00413D8B"/>
    <w:rsid w:val="0041748D"/>
    <w:rsid w:val="004614D7"/>
    <w:rsid w:val="00461A6C"/>
    <w:rsid w:val="0046232A"/>
    <w:rsid w:val="00474927"/>
    <w:rsid w:val="00485FFE"/>
    <w:rsid w:val="004B499D"/>
    <w:rsid w:val="004D373B"/>
    <w:rsid w:val="004E3EA8"/>
    <w:rsid w:val="004F0627"/>
    <w:rsid w:val="004F6F36"/>
    <w:rsid w:val="00506D70"/>
    <w:rsid w:val="005160F9"/>
    <w:rsid w:val="00580817"/>
    <w:rsid w:val="00590D7A"/>
    <w:rsid w:val="00592368"/>
    <w:rsid w:val="005F357B"/>
    <w:rsid w:val="00600898"/>
    <w:rsid w:val="00604EA0"/>
    <w:rsid w:val="0061611D"/>
    <w:rsid w:val="00630A14"/>
    <w:rsid w:val="00631B9C"/>
    <w:rsid w:val="00686ED7"/>
    <w:rsid w:val="006A04C1"/>
    <w:rsid w:val="006B060D"/>
    <w:rsid w:val="006E2D83"/>
    <w:rsid w:val="0072698B"/>
    <w:rsid w:val="00757DCA"/>
    <w:rsid w:val="00790F4C"/>
    <w:rsid w:val="00793FBF"/>
    <w:rsid w:val="007C6A7D"/>
    <w:rsid w:val="007D6473"/>
    <w:rsid w:val="007D70A9"/>
    <w:rsid w:val="007F41F7"/>
    <w:rsid w:val="00811E3F"/>
    <w:rsid w:val="0082715F"/>
    <w:rsid w:val="0083799F"/>
    <w:rsid w:val="00862E39"/>
    <w:rsid w:val="008929C6"/>
    <w:rsid w:val="008971E0"/>
    <w:rsid w:val="008A1011"/>
    <w:rsid w:val="008E384B"/>
    <w:rsid w:val="008F6E9C"/>
    <w:rsid w:val="00902A07"/>
    <w:rsid w:val="0092629B"/>
    <w:rsid w:val="00936F13"/>
    <w:rsid w:val="009576F3"/>
    <w:rsid w:val="0096634A"/>
    <w:rsid w:val="009A55A0"/>
    <w:rsid w:val="009D111A"/>
    <w:rsid w:val="00A338C8"/>
    <w:rsid w:val="00A36C61"/>
    <w:rsid w:val="00A407D0"/>
    <w:rsid w:val="00A44D5A"/>
    <w:rsid w:val="00A62F55"/>
    <w:rsid w:val="00A82EE8"/>
    <w:rsid w:val="00A91798"/>
    <w:rsid w:val="00AA769F"/>
    <w:rsid w:val="00AD1622"/>
    <w:rsid w:val="00AD437F"/>
    <w:rsid w:val="00AD5F59"/>
    <w:rsid w:val="00AF613B"/>
    <w:rsid w:val="00AF6D1C"/>
    <w:rsid w:val="00B2066E"/>
    <w:rsid w:val="00B25344"/>
    <w:rsid w:val="00B47EB7"/>
    <w:rsid w:val="00B5418F"/>
    <w:rsid w:val="00B63F9F"/>
    <w:rsid w:val="00B66FD9"/>
    <w:rsid w:val="00B676F7"/>
    <w:rsid w:val="00B72AA1"/>
    <w:rsid w:val="00B86629"/>
    <w:rsid w:val="00B91F9D"/>
    <w:rsid w:val="00BB6D06"/>
    <w:rsid w:val="00BF0AE4"/>
    <w:rsid w:val="00BF2F6C"/>
    <w:rsid w:val="00C24250"/>
    <w:rsid w:val="00C44CDC"/>
    <w:rsid w:val="00C847DB"/>
    <w:rsid w:val="00CF7BE8"/>
    <w:rsid w:val="00D341FC"/>
    <w:rsid w:val="00D40DA8"/>
    <w:rsid w:val="00DA4913"/>
    <w:rsid w:val="00DB3240"/>
    <w:rsid w:val="00E2308A"/>
    <w:rsid w:val="00E35901"/>
    <w:rsid w:val="00E35953"/>
    <w:rsid w:val="00E806B9"/>
    <w:rsid w:val="00E97B9E"/>
    <w:rsid w:val="00EB0DC9"/>
    <w:rsid w:val="00EC4DDB"/>
    <w:rsid w:val="00ED6B29"/>
    <w:rsid w:val="00EE6FBF"/>
    <w:rsid w:val="00EE7811"/>
    <w:rsid w:val="00EF5E0B"/>
    <w:rsid w:val="00F234DC"/>
    <w:rsid w:val="00F36499"/>
    <w:rsid w:val="00F5007C"/>
    <w:rsid w:val="00F522DE"/>
    <w:rsid w:val="00F528CE"/>
    <w:rsid w:val="00F841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8241"/>
  <w15:chartTrackingRefBased/>
  <w15:docId w15:val="{EA8434AF-2D74-41DB-ACCC-FCB086BD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6581</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Heintz</dc:creator>
  <cp:keywords/>
  <dc:description/>
  <cp:lastModifiedBy>Thomas Heintz</cp:lastModifiedBy>
  <cp:revision>132</cp:revision>
  <dcterms:created xsi:type="dcterms:W3CDTF">2024-01-29T14:27:00Z</dcterms:created>
  <dcterms:modified xsi:type="dcterms:W3CDTF">2024-01-29T17:02:00Z</dcterms:modified>
</cp:coreProperties>
</file>